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4C5FFF7A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57B2B5B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2A656F8E" w:rsidR="00AA5BDD" w:rsidRPr="00535233" w:rsidRDefault="007D3DA9" w:rsidP="00535233">
      <w:pPr>
        <w:pStyle w:val="Title"/>
      </w:pPr>
      <w:r>
        <w:t>October 1</w:t>
      </w:r>
      <w:r w:rsidR="007150B5">
        <w:t>, 2018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5903F81C" w14:textId="79F27BFC" w:rsidR="00D20DB9" w:rsidRPr="00490EF2" w:rsidRDefault="00490EF2" w:rsidP="00640B63">
      <w:pPr>
        <w:pStyle w:val="ListParagraph"/>
        <w:numPr>
          <w:ilvl w:val="0"/>
          <w:numId w:val="4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"https://testtacomacc.sharepoint.com/:w:/s/curriculumcommittee/Ee8_yLO1AElKrHMn4E6HkTMBCN2XQ18CUUZNW9W1neaPpg?e=VgK0P7" </w:instrText>
      </w:r>
      <w:r>
        <w:rPr>
          <w:rStyle w:val="Hyperlink"/>
        </w:rPr>
        <w:fldChar w:fldCharType="separate"/>
      </w:r>
      <w:r w:rsidR="00D20DB9" w:rsidRPr="00490EF2">
        <w:rPr>
          <w:rStyle w:val="Hyperlink"/>
        </w:rPr>
        <w:t>Consent Agenda</w:t>
      </w:r>
    </w:p>
    <w:p w14:paraId="30AA4BA1" w14:textId="322A156A" w:rsidR="007C5B8B" w:rsidRDefault="00490EF2" w:rsidP="007C5B8B">
      <w:pPr>
        <w:pStyle w:val="ListParagraph"/>
      </w:pPr>
      <w:r>
        <w:rPr>
          <w:rStyle w:val="Hyperlink"/>
        </w:rPr>
        <w:fldChar w:fldCharType="end"/>
      </w:r>
    </w:p>
    <w:p w14:paraId="45E6D8F4" w14:textId="1B892E78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78C87A7F" w14:textId="77777777" w:rsidR="002B4E61" w:rsidRDefault="002B4E61" w:rsidP="002B4E61">
      <w:pPr>
        <w:pStyle w:val="ListParagraph"/>
      </w:pPr>
    </w:p>
    <w:p w14:paraId="5F124C7B" w14:textId="2B02188E" w:rsidR="00221F16" w:rsidRDefault="00AA03BA" w:rsidP="004663DB">
      <w:pPr>
        <w:pStyle w:val="ListParagraph"/>
        <w:numPr>
          <w:ilvl w:val="0"/>
          <w:numId w:val="4"/>
        </w:numPr>
      </w:pPr>
      <w:r>
        <w:t xml:space="preserve">New Degree Phase </w:t>
      </w:r>
      <w:r w:rsidR="00490EF2">
        <w:t>1</w:t>
      </w:r>
      <w:r w:rsidR="00221F16">
        <w:t xml:space="preserve"> – Statement of Need</w:t>
      </w:r>
    </w:p>
    <w:p w14:paraId="2D4B52C8" w14:textId="462A47D3" w:rsidR="0047410F" w:rsidRDefault="00221F16" w:rsidP="00221F16">
      <w:pPr>
        <w:pStyle w:val="ListParagraph"/>
      </w:pPr>
      <w:r w:rsidRPr="00221F16">
        <w:t>Bachelor of Applied Science IT Networking – Information Systems Technology</w:t>
      </w:r>
    </w:p>
    <w:p w14:paraId="415EB2C0" w14:textId="7ABB71D2" w:rsidR="00AA03BA" w:rsidRPr="00931F6F" w:rsidRDefault="00931F6F" w:rsidP="00AA03BA">
      <w:pPr>
        <w:pStyle w:val="ListParagraph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"https://testtacomacc.sharepoint.com/:w:/s/curriculumcommittee/EcWiXO8_qTJMgMl3o0od0z0BgKn09qXwRJyMNMGhowHPKg?e=zAoGKO" </w:instrText>
      </w:r>
      <w:r>
        <w:rPr>
          <w:rStyle w:val="Hyperlink"/>
        </w:rPr>
        <w:fldChar w:fldCharType="separate"/>
      </w:r>
      <w:r w:rsidR="0024107D" w:rsidRPr="00931F6F">
        <w:rPr>
          <w:rStyle w:val="Hyperlink"/>
        </w:rPr>
        <w:t xml:space="preserve">Phase </w:t>
      </w:r>
      <w:r w:rsidR="00221F16" w:rsidRPr="00931F6F">
        <w:rPr>
          <w:rStyle w:val="Hyperlink"/>
        </w:rPr>
        <w:t>1</w:t>
      </w:r>
      <w:r w:rsidR="0024107D" w:rsidRPr="00931F6F">
        <w:rPr>
          <w:rStyle w:val="Hyperlink"/>
        </w:rPr>
        <w:t xml:space="preserve"> Proposal</w:t>
      </w:r>
    </w:p>
    <w:p w14:paraId="7788EC71" w14:textId="0D07E9FF" w:rsidR="00081EAC" w:rsidRDefault="00931F6F" w:rsidP="006B6FA5">
      <w:pPr>
        <w:ind w:firstLine="720"/>
      </w:pPr>
      <w:r>
        <w:rPr>
          <w:rStyle w:val="Hyperlink"/>
        </w:rPr>
        <w:fldChar w:fldCharType="end"/>
      </w:r>
      <w:r w:rsidR="006B6FA5" w:rsidRPr="006B6FA5">
        <w:t>Char Gore</w:t>
      </w:r>
      <w:r w:rsidR="00775F7D">
        <w:t>, Sergio Hernandez, Jeremy Sims</w:t>
      </w:r>
    </w:p>
    <w:p w14:paraId="08C895DD" w14:textId="77777777" w:rsidR="006B6FA5" w:rsidRDefault="006B6FA5" w:rsidP="00081EAC"/>
    <w:p w14:paraId="41A7F384" w14:textId="03724C68" w:rsidR="00061D87" w:rsidRDefault="005A5082" w:rsidP="002C00B4">
      <w:pPr>
        <w:pStyle w:val="ListParagraph"/>
        <w:numPr>
          <w:ilvl w:val="0"/>
          <w:numId w:val="4"/>
        </w:numPr>
      </w:pPr>
      <w:hyperlink r:id="rId12" w:history="1">
        <w:r w:rsidR="00930772" w:rsidRPr="007B12A6">
          <w:rPr>
            <w:rStyle w:val="Hyperlink"/>
          </w:rPr>
          <w:t>Memorandum of Understanding Between TCC and PLU</w:t>
        </w:r>
      </w:hyperlink>
    </w:p>
    <w:p w14:paraId="3FED6FBB" w14:textId="2F8EC010" w:rsidR="00930772" w:rsidRDefault="00930772" w:rsidP="00930772">
      <w:pPr>
        <w:pStyle w:val="ListParagraph"/>
      </w:pPr>
      <w:r>
        <w:t>John Falskow</w:t>
      </w:r>
    </w:p>
    <w:p w14:paraId="126AF6AA" w14:textId="77777777" w:rsidR="00930772" w:rsidRDefault="00930772" w:rsidP="00930772">
      <w:pPr>
        <w:pStyle w:val="ListParagraph"/>
      </w:pPr>
    </w:p>
    <w:p w14:paraId="2D4833C4" w14:textId="7A34FB58" w:rsidR="00AD043A" w:rsidRDefault="00AD043A" w:rsidP="002C00B4">
      <w:pPr>
        <w:pStyle w:val="ListParagraph"/>
        <w:numPr>
          <w:ilvl w:val="0"/>
          <w:numId w:val="4"/>
        </w:numPr>
      </w:pPr>
      <w:r>
        <w:t>New Course Proposals</w:t>
      </w:r>
    </w:p>
    <w:p w14:paraId="50B692C7" w14:textId="2CB7429E" w:rsidR="00503B20" w:rsidRPr="007F1076" w:rsidRDefault="005A5082" w:rsidP="00503B20">
      <w:pPr>
        <w:pStyle w:val="ListParagraph"/>
        <w:rPr>
          <w:u w:val="single"/>
        </w:rPr>
      </w:pPr>
      <w:hyperlink r:id="rId13" w:history="1">
        <w:r w:rsidR="00503B20" w:rsidRPr="007F1076">
          <w:rPr>
            <w:rStyle w:val="Hyperlink"/>
          </w:rPr>
          <w:t xml:space="preserve">GERM </w:t>
        </w:r>
        <w:proofErr w:type="gramStart"/>
        <w:r w:rsidR="00503B20" w:rsidRPr="007F1076">
          <w:rPr>
            <w:rStyle w:val="Hyperlink"/>
          </w:rPr>
          <w:t xml:space="preserve">201 </w:t>
        </w:r>
        <w:r w:rsidR="00363E61" w:rsidRPr="007F1076">
          <w:rPr>
            <w:rStyle w:val="Hyperlink"/>
          </w:rPr>
          <w:t xml:space="preserve"> Intermediate</w:t>
        </w:r>
        <w:proofErr w:type="gramEnd"/>
        <w:r w:rsidR="00363E61" w:rsidRPr="007F1076">
          <w:rPr>
            <w:rStyle w:val="Hyperlink"/>
          </w:rPr>
          <w:t xml:space="preserve"> German I</w:t>
        </w:r>
      </w:hyperlink>
    </w:p>
    <w:p w14:paraId="5D9B49E4" w14:textId="0E697E8C" w:rsidR="00AD043A" w:rsidRPr="007F1076" w:rsidRDefault="007F1076" w:rsidP="00503B20">
      <w:pPr>
        <w:pStyle w:val="ListParagraph"/>
        <w:rPr>
          <w:rStyle w:val="Hyperlink"/>
        </w:rPr>
      </w:pPr>
      <w:r w:rsidRPr="007F1076">
        <w:rPr>
          <w:u w:val="single"/>
        </w:rPr>
        <w:fldChar w:fldCharType="begin"/>
      </w:r>
      <w:r w:rsidRPr="007F1076">
        <w:rPr>
          <w:u w:val="single"/>
        </w:rPr>
        <w:instrText xml:space="preserve"> HYPERLINK "https://tacoma.curricunet.com/Approval/Course/History/2897" </w:instrText>
      </w:r>
      <w:r w:rsidRPr="007F1076">
        <w:rPr>
          <w:u w:val="single"/>
        </w:rPr>
        <w:fldChar w:fldCharType="separate"/>
      </w:r>
      <w:r w:rsidR="00503B20" w:rsidRPr="007F1076">
        <w:rPr>
          <w:rStyle w:val="Hyperlink"/>
        </w:rPr>
        <w:t xml:space="preserve">GERM </w:t>
      </w:r>
      <w:proofErr w:type="gramStart"/>
      <w:r w:rsidR="00503B20" w:rsidRPr="007F1076">
        <w:rPr>
          <w:rStyle w:val="Hyperlink"/>
        </w:rPr>
        <w:t>202</w:t>
      </w:r>
      <w:r w:rsidR="00363E61" w:rsidRPr="007F1076">
        <w:rPr>
          <w:rStyle w:val="Hyperlink"/>
        </w:rPr>
        <w:t xml:space="preserve">  Intermediate</w:t>
      </w:r>
      <w:proofErr w:type="gramEnd"/>
      <w:r w:rsidR="00363E61" w:rsidRPr="007F1076">
        <w:rPr>
          <w:rStyle w:val="Hyperlink"/>
        </w:rPr>
        <w:t xml:space="preserve"> German II</w:t>
      </w:r>
    </w:p>
    <w:p w14:paraId="70283660" w14:textId="5391FB76" w:rsidR="00503B20" w:rsidRPr="005379FA" w:rsidRDefault="007F1076" w:rsidP="00503B20">
      <w:pPr>
        <w:pStyle w:val="ListParagraph"/>
      </w:pPr>
      <w:r w:rsidRPr="007F1076">
        <w:rPr>
          <w:u w:val="single"/>
        </w:rPr>
        <w:fldChar w:fldCharType="end"/>
      </w:r>
      <w:r w:rsidR="005379FA" w:rsidRPr="005379FA">
        <w:t xml:space="preserve"> Bruno </w:t>
      </w:r>
      <w:proofErr w:type="spellStart"/>
      <w:r w:rsidR="005379FA" w:rsidRPr="005379FA">
        <w:t>Arzola</w:t>
      </w:r>
      <w:proofErr w:type="spellEnd"/>
      <w:r w:rsidR="005379FA" w:rsidRPr="005379FA">
        <w:t>-Padilla</w:t>
      </w:r>
    </w:p>
    <w:p w14:paraId="7A3F2A1D" w14:textId="77777777" w:rsidR="005379FA" w:rsidRDefault="005379FA" w:rsidP="00503B20">
      <w:pPr>
        <w:pStyle w:val="ListParagraph"/>
      </w:pPr>
    </w:p>
    <w:p w14:paraId="01E80B4D" w14:textId="4ADA219C" w:rsidR="00966B1D" w:rsidRDefault="004421EB" w:rsidP="002C00B4">
      <w:pPr>
        <w:pStyle w:val="ListParagraph"/>
        <w:numPr>
          <w:ilvl w:val="0"/>
          <w:numId w:val="4"/>
        </w:numPr>
      </w:pPr>
      <w:r>
        <w:t>Conversation</w:t>
      </w:r>
      <w:r w:rsidR="00561A14">
        <w:t>s</w:t>
      </w:r>
      <w:r>
        <w:t xml:space="preserve"> regarding possible committee goals</w:t>
      </w:r>
    </w:p>
    <w:p w14:paraId="58ABEB78" w14:textId="49E5DDF1" w:rsidR="004822B5" w:rsidRDefault="004822B5" w:rsidP="004822B5">
      <w:pPr>
        <w:pStyle w:val="ListParagraph"/>
        <w:numPr>
          <w:ilvl w:val="1"/>
          <w:numId w:val="4"/>
        </w:numPr>
      </w:pPr>
      <w:r>
        <w:t>Equity Minded Pedagogy and Curriculum</w:t>
      </w:r>
    </w:p>
    <w:p w14:paraId="1280462A" w14:textId="59355502" w:rsidR="00DC438D" w:rsidRDefault="00DC438D" w:rsidP="00DC438D">
      <w:pPr>
        <w:pStyle w:val="ListParagraph"/>
        <w:ind w:left="1440"/>
      </w:pPr>
      <w:r>
        <w:t xml:space="preserve">Bridgette </w:t>
      </w:r>
      <w:proofErr w:type="spellStart"/>
      <w:r>
        <w:t>Agpaoa</w:t>
      </w:r>
      <w:proofErr w:type="spellEnd"/>
      <w:r>
        <w:t xml:space="preserve"> Ryder</w:t>
      </w:r>
    </w:p>
    <w:p w14:paraId="4CE1E799" w14:textId="40EE9996" w:rsidR="004822B5" w:rsidRDefault="00DC438D" w:rsidP="004822B5">
      <w:pPr>
        <w:pStyle w:val="ListParagraph"/>
        <w:numPr>
          <w:ilvl w:val="1"/>
          <w:numId w:val="4"/>
        </w:numPr>
      </w:pPr>
      <w:r>
        <w:t>Specialization Learning Outcomes</w:t>
      </w:r>
    </w:p>
    <w:p w14:paraId="1C86EA4F" w14:textId="4B3E4015" w:rsidR="00DC438D" w:rsidRDefault="00BE2586" w:rsidP="00DC438D">
      <w:pPr>
        <w:ind w:left="1440"/>
      </w:pPr>
      <w:r>
        <w:t xml:space="preserve">Rebecca </w:t>
      </w:r>
      <w:proofErr w:type="spellStart"/>
      <w:r>
        <w:t>Sliger</w:t>
      </w:r>
      <w:proofErr w:type="spellEnd"/>
    </w:p>
    <w:p w14:paraId="597036AE" w14:textId="61887429" w:rsidR="00DC438D" w:rsidRDefault="00FB2CA6" w:rsidP="004822B5">
      <w:pPr>
        <w:pStyle w:val="ListParagraph"/>
        <w:numPr>
          <w:ilvl w:val="1"/>
          <w:numId w:val="4"/>
        </w:numPr>
      </w:pPr>
      <w:r>
        <w:t>Related Instruction</w:t>
      </w:r>
      <w:r w:rsidR="005B4661">
        <w:t xml:space="preserve"> and Accreditation Standards</w:t>
      </w:r>
    </w:p>
    <w:p w14:paraId="58DEE0BC" w14:textId="0615FD49" w:rsidR="0027098F" w:rsidRDefault="0027098F" w:rsidP="0027098F">
      <w:pPr>
        <w:pStyle w:val="ListParagraph"/>
        <w:ind w:left="1440"/>
      </w:pPr>
      <w:r>
        <w:t>Phil Hunter</w:t>
      </w:r>
    </w:p>
    <w:p w14:paraId="00321E2C" w14:textId="4EBABC62" w:rsidR="0027098F" w:rsidRDefault="0034594A" w:rsidP="004822B5">
      <w:pPr>
        <w:pStyle w:val="ListParagraph"/>
        <w:numPr>
          <w:ilvl w:val="1"/>
          <w:numId w:val="4"/>
        </w:numPr>
      </w:pPr>
      <w:r>
        <w:t>Other</w:t>
      </w:r>
    </w:p>
    <w:p w14:paraId="5730CB75" w14:textId="77777777" w:rsidR="004421EB" w:rsidRDefault="004421EB" w:rsidP="004822B5"/>
    <w:p w14:paraId="40FD88E6" w14:textId="2418884C" w:rsidR="002C00B4" w:rsidRDefault="002C00B4" w:rsidP="002C00B4">
      <w:pPr>
        <w:pStyle w:val="ListParagraph"/>
        <w:numPr>
          <w:ilvl w:val="0"/>
          <w:numId w:val="4"/>
        </w:numPr>
      </w:pPr>
      <w:r>
        <w:t>Committee Vice-</w:t>
      </w:r>
      <w:r w:rsidR="0034594A">
        <w:t>Chair</w:t>
      </w:r>
    </w:p>
    <w:p w14:paraId="5C318707" w14:textId="77777777" w:rsidR="0034594A" w:rsidRDefault="0034594A" w:rsidP="0034594A">
      <w:pPr>
        <w:pStyle w:val="ListParagraph"/>
      </w:pPr>
    </w:p>
    <w:p w14:paraId="5124E221" w14:textId="051EB0BC" w:rsidR="007467A4" w:rsidRDefault="0034594A" w:rsidP="002C00B4">
      <w:pPr>
        <w:pStyle w:val="ListParagraph"/>
        <w:numPr>
          <w:ilvl w:val="0"/>
          <w:numId w:val="4"/>
        </w:numPr>
      </w:pPr>
      <w:proofErr w:type="spellStart"/>
      <w:r>
        <w:t>CurriQunet</w:t>
      </w:r>
      <w:proofErr w:type="spellEnd"/>
      <w:r w:rsidR="0001002C">
        <w:t xml:space="preserve"> Walkthrough – Courses Module</w:t>
      </w:r>
    </w:p>
    <w:p w14:paraId="056EBF71" w14:textId="4D4E2BAF" w:rsidR="0001002C" w:rsidRDefault="0001002C" w:rsidP="0001002C">
      <w:pPr>
        <w:pStyle w:val="ListParagraph"/>
      </w:pPr>
      <w:proofErr w:type="spellStart"/>
      <w:r>
        <w:t>Amunoo</w:t>
      </w:r>
      <w:proofErr w:type="spellEnd"/>
      <w:r>
        <w:t xml:space="preserve"> </w:t>
      </w:r>
      <w:proofErr w:type="spellStart"/>
      <w:r w:rsidR="00CC74CB">
        <w:t>Tem</w:t>
      </w:r>
      <w:r w:rsidR="004B5B36">
        <w:t>bo</w:t>
      </w:r>
      <w:proofErr w:type="spellEnd"/>
    </w:p>
    <w:p w14:paraId="34B52766" w14:textId="3C5130B1" w:rsidR="00DD7400" w:rsidRDefault="00DD7400" w:rsidP="00DD7400"/>
    <w:p w14:paraId="7D3F0092" w14:textId="7B565B55" w:rsidR="00F83028" w:rsidRPr="00F83028" w:rsidRDefault="005A5082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4" w:history="1">
        <w:r w:rsidR="00DD7400" w:rsidRPr="00DD7400">
          <w:rPr>
            <w:rStyle w:val="Hyperlink"/>
          </w:rPr>
          <w:t>Committee Representatives</w:t>
        </w:r>
      </w:hyperlink>
    </w:p>
    <w:p w14:paraId="3AFAC9AF" w14:textId="77777777" w:rsidR="00F83028" w:rsidRPr="00F83028" w:rsidRDefault="00F83028" w:rsidP="00F83028">
      <w:pPr>
        <w:pStyle w:val="ListParagraph"/>
        <w:rPr>
          <w:rStyle w:val="Hyperlink"/>
          <w:color w:val="auto"/>
          <w:u w:val="none"/>
        </w:rPr>
      </w:pPr>
    </w:p>
    <w:p w14:paraId="2C60096D" w14:textId="4D025B46" w:rsidR="00F83028" w:rsidRPr="00485069" w:rsidRDefault="00485069" w:rsidP="00F83028">
      <w:pPr>
        <w:pStyle w:val="ListParagraph"/>
        <w:numPr>
          <w:ilvl w:val="0"/>
          <w:numId w:val="4"/>
        </w:numPr>
        <w:rPr>
          <w:highlight w:val="yellow"/>
        </w:rPr>
      </w:pPr>
      <w:r w:rsidRPr="00485069">
        <w:rPr>
          <w:highlight w:val="yellow"/>
        </w:rPr>
        <w:t>Other items</w:t>
      </w:r>
    </w:p>
    <w:p w14:paraId="7E1D892D" w14:textId="20A9B5E0" w:rsidR="004B5B36" w:rsidRDefault="004B5B3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29B31151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3F340223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A10F1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yellow"/>
        </w:rPr>
        <w:t>201</w:t>
      </w:r>
      <w:r w:rsidR="003A10F1" w:rsidRPr="003A10F1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yellow"/>
        </w:rPr>
        <w:t>8 – 2019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  <w:tblDescription w:val="A table listing all dates for the Curriculum Committee. "/>
      </w:tblPr>
      <w:tblGrid>
        <w:gridCol w:w="1800"/>
        <w:gridCol w:w="1890"/>
        <w:gridCol w:w="1710"/>
        <w:gridCol w:w="2250"/>
        <w:gridCol w:w="2160"/>
      </w:tblGrid>
      <w:tr w:rsidR="00B93A66" w14:paraId="38ADD92E" w14:textId="77777777" w:rsidTr="009B3CB0">
        <w:trPr>
          <w:trHeight w:val="285"/>
        </w:trPr>
        <w:tc>
          <w:tcPr>
            <w:tcW w:w="5400" w:type="dxa"/>
            <w:gridSpan w:val="3"/>
            <w:noWrap/>
            <w:hideMark/>
          </w:tcPr>
          <w:p w14:paraId="2F405F11" w14:textId="4770CBAD" w:rsidR="00B93A66" w:rsidRPr="00B93A66" w:rsidRDefault="00B93A6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93A66">
              <w:rPr>
                <w:rFonts w:eastAsia="Times New Roman" w:cstheme="minorHAnsi"/>
                <w:b/>
                <w:szCs w:val="20"/>
              </w:rPr>
              <w:t>Proposals, Agenda and Meeting</w:t>
            </w: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B93A66" w14:paraId="20404C67" w14:textId="77777777" w:rsidTr="00CA00B1">
        <w:trPr>
          <w:trHeight w:val="603"/>
        </w:trPr>
        <w:tc>
          <w:tcPr>
            <w:tcW w:w="1800" w:type="dxa"/>
            <w:noWrap/>
            <w:hideMark/>
          </w:tcPr>
          <w:p w14:paraId="15759747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5B3934E4" w:rsidR="00B93A66" w:rsidRDefault="00B93A66" w:rsidP="007D5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1E4DE545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2D61383F" w:rsidR="00B93A66" w:rsidRDefault="00B93A66" w:rsidP="00E346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51E4C3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16C1E4CF" w:rsidR="00B93A66" w:rsidRDefault="00B93A66" w:rsidP="00850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762EC154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7ABBAD92" w:rsidR="00B93A66" w:rsidRDefault="00B93A66" w:rsidP="004B75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18709FBB" w14:textId="77777777" w:rsidR="00B93A66" w:rsidRDefault="00B93A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33AC936A" w:rsidR="00B93A66" w:rsidRDefault="00B93A66" w:rsidP="00CA0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6BE2219F" w14:textId="77777777" w:rsidTr="00B93A66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B93A66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AF2BD60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B93A66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364C15" w14:paraId="72541719" w14:textId="77777777" w:rsidTr="00B93A66">
        <w:trPr>
          <w:trHeight w:val="293"/>
        </w:trPr>
        <w:tc>
          <w:tcPr>
            <w:tcW w:w="1800" w:type="dxa"/>
            <w:noWrap/>
          </w:tcPr>
          <w:p w14:paraId="6716ADD5" w14:textId="0CA81ADC" w:rsidR="00364C15" w:rsidRDefault="0039311B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6C17A542" w14:textId="178645F8" w:rsidR="00364C15" w:rsidRDefault="00B16EA4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</w:t>
            </w:r>
            <w:r w:rsidR="00DC08F0">
              <w:rPr>
                <w:rFonts w:ascii="Calibri" w:eastAsia="Times New Roman" w:hAnsi="Calibri" w:cs="Calibri"/>
                <w:color w:val="000000"/>
              </w:rPr>
              <w:t>17</w:t>
            </w:r>
            <w:r w:rsidR="005D2161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710" w:type="dxa"/>
          </w:tcPr>
          <w:p w14:paraId="622BCFDB" w14:textId="603430FB" w:rsidR="00364C15" w:rsidRDefault="0098747A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45D20091" w14:textId="30F60106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6C85C2" w14:textId="33EF4852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DC08F0" w14:paraId="58053C89" w14:textId="77777777" w:rsidTr="00B93A66">
        <w:trPr>
          <w:trHeight w:val="293"/>
        </w:trPr>
        <w:tc>
          <w:tcPr>
            <w:tcW w:w="1800" w:type="dxa"/>
            <w:noWrap/>
          </w:tcPr>
          <w:p w14:paraId="51CDFDFB" w14:textId="7810A388" w:rsidR="00DC08F0" w:rsidRDefault="0048629E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66955EB6" w14:textId="75E452A5" w:rsidR="00DC08F0" w:rsidRDefault="00902EAE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0B5F4A15" w14:textId="5F870886" w:rsidR="00DC08F0" w:rsidRDefault="00DC08F0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61A9B290" w14:textId="0E495B77" w:rsidR="00DC08F0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46341B39" w14:textId="4637794C" w:rsidR="00DC08F0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47723A79" w:rsidR="00CE05DA" w:rsidRDefault="00277BD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  <w:bookmarkStart w:id="1" w:name="_GoBack"/>
      <w:bookmarkEnd w:id="1"/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F9107BA" w14:textId="75E0ABF4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19E2282A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2B9293" w14:textId="4491F879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Administrative Operations Coordinator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Curriculum Committee Administrative Co-Chair,</w:t>
      </w:r>
      <w:r w:rsidR="000A7EC5">
        <w:rPr>
          <w:rFonts w:cstheme="minorHAnsi"/>
        </w:rPr>
        <w:t xml:space="preserve"> and</w:t>
      </w:r>
      <w:r>
        <w:rPr>
          <w:rFonts w:cstheme="minorHAnsi"/>
        </w:rPr>
        <w:t xml:space="preserve"> Curriculum Committee Chair.</w:t>
      </w:r>
    </w:p>
    <w:p w14:paraId="66A2D788" w14:textId="77777777" w:rsidR="00421DF1" w:rsidRDefault="00421DF1" w:rsidP="00421DF1">
      <w:pPr>
        <w:rPr>
          <w:rFonts w:cstheme="minorHAnsi"/>
        </w:rPr>
      </w:pPr>
    </w:p>
    <w:p w14:paraId="10337D36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65D6B09A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</w:t>
      </w:r>
      <w:r w:rsidR="00C55EB8">
        <w:rPr>
          <w:rFonts w:cstheme="minorHAnsi"/>
        </w:rPr>
        <w:t>3</w:t>
      </w:r>
      <w:r>
        <w:rPr>
          <w:rFonts w:cstheme="minorHAnsi"/>
        </w:rPr>
        <w:t>/2018</w:t>
      </w:r>
      <w:r>
        <w:rPr>
          <w:rFonts w:cstheme="minorHAnsi"/>
        </w:rPr>
        <w:tab/>
        <w:t>11/</w:t>
      </w:r>
      <w:r w:rsidR="00C55EB8">
        <w:rPr>
          <w:rFonts w:cstheme="minorHAnsi"/>
        </w:rPr>
        <w:t>2</w:t>
      </w:r>
      <w:r>
        <w:rPr>
          <w:rFonts w:cstheme="minorHAnsi"/>
        </w:rPr>
        <w:t>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 w:rsidSect="002B4E61">
      <w:footerReference w:type="defaul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9DA14" w14:textId="77777777" w:rsidR="005A5082" w:rsidRDefault="005A5082" w:rsidP="00545424">
      <w:pPr>
        <w:spacing w:line="240" w:lineRule="auto"/>
      </w:pPr>
      <w:r>
        <w:separator/>
      </w:r>
    </w:p>
  </w:endnote>
  <w:endnote w:type="continuationSeparator" w:id="0">
    <w:p w14:paraId="11CB0C22" w14:textId="77777777" w:rsidR="005A5082" w:rsidRDefault="005A5082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62D3CCD3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4B5B36">
      <w:rPr>
        <w:sz w:val="20"/>
      </w:rPr>
      <w:t>9</w:t>
    </w:r>
    <w:r w:rsidR="00202832">
      <w:rPr>
        <w:sz w:val="20"/>
      </w:rPr>
      <w:t>/</w:t>
    </w:r>
    <w:r w:rsidR="00300E9E">
      <w:rPr>
        <w:sz w:val="20"/>
      </w:rPr>
      <w:t>2</w:t>
    </w:r>
    <w:r w:rsidR="004B5B36">
      <w:rPr>
        <w:sz w:val="20"/>
      </w:rPr>
      <w:t>6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B93A66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B93A66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CC8B7" w14:textId="77777777" w:rsidR="005A5082" w:rsidRDefault="005A5082" w:rsidP="00545424">
      <w:pPr>
        <w:spacing w:line="240" w:lineRule="auto"/>
      </w:pPr>
      <w:r>
        <w:separator/>
      </w:r>
    </w:p>
  </w:footnote>
  <w:footnote w:type="continuationSeparator" w:id="0">
    <w:p w14:paraId="614E3747" w14:textId="77777777" w:rsidR="005A5082" w:rsidRDefault="005A5082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A2844E98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26BE"/>
    <w:rsid w:val="0001002C"/>
    <w:rsid w:val="00017412"/>
    <w:rsid w:val="000250AB"/>
    <w:rsid w:val="000313E7"/>
    <w:rsid w:val="00032134"/>
    <w:rsid w:val="00037AED"/>
    <w:rsid w:val="000438D7"/>
    <w:rsid w:val="0004673A"/>
    <w:rsid w:val="00046C8A"/>
    <w:rsid w:val="00061D87"/>
    <w:rsid w:val="00077A01"/>
    <w:rsid w:val="00077C26"/>
    <w:rsid w:val="00081EAC"/>
    <w:rsid w:val="000940A2"/>
    <w:rsid w:val="000A16A6"/>
    <w:rsid w:val="000A7EC5"/>
    <w:rsid w:val="000B2DEB"/>
    <w:rsid w:val="000B3B50"/>
    <w:rsid w:val="000C309D"/>
    <w:rsid w:val="000E2907"/>
    <w:rsid w:val="000E6A2D"/>
    <w:rsid w:val="000F2522"/>
    <w:rsid w:val="00114605"/>
    <w:rsid w:val="00121670"/>
    <w:rsid w:val="00121752"/>
    <w:rsid w:val="00124E2E"/>
    <w:rsid w:val="00125E0B"/>
    <w:rsid w:val="00126296"/>
    <w:rsid w:val="00126907"/>
    <w:rsid w:val="00126AF1"/>
    <w:rsid w:val="00142D2E"/>
    <w:rsid w:val="00146052"/>
    <w:rsid w:val="001527C9"/>
    <w:rsid w:val="00154618"/>
    <w:rsid w:val="00165C52"/>
    <w:rsid w:val="0017137A"/>
    <w:rsid w:val="00171B06"/>
    <w:rsid w:val="00175102"/>
    <w:rsid w:val="00185D14"/>
    <w:rsid w:val="001909F3"/>
    <w:rsid w:val="001A11C8"/>
    <w:rsid w:val="001A312F"/>
    <w:rsid w:val="001C3F19"/>
    <w:rsid w:val="001C6822"/>
    <w:rsid w:val="001D2BB8"/>
    <w:rsid w:val="001D3F4D"/>
    <w:rsid w:val="001E0320"/>
    <w:rsid w:val="001E46FA"/>
    <w:rsid w:val="001F1A46"/>
    <w:rsid w:val="001F266F"/>
    <w:rsid w:val="001F6E3A"/>
    <w:rsid w:val="00202832"/>
    <w:rsid w:val="00216E3F"/>
    <w:rsid w:val="00220DE2"/>
    <w:rsid w:val="00221F16"/>
    <w:rsid w:val="00224ACE"/>
    <w:rsid w:val="0023217B"/>
    <w:rsid w:val="002329F0"/>
    <w:rsid w:val="0024107D"/>
    <w:rsid w:val="00241B6B"/>
    <w:rsid w:val="00250758"/>
    <w:rsid w:val="00253D10"/>
    <w:rsid w:val="00264840"/>
    <w:rsid w:val="00264F8A"/>
    <w:rsid w:val="0027098F"/>
    <w:rsid w:val="00277BDA"/>
    <w:rsid w:val="00291E83"/>
    <w:rsid w:val="00297E9B"/>
    <w:rsid w:val="002B20F0"/>
    <w:rsid w:val="002B23E2"/>
    <w:rsid w:val="002B2BE5"/>
    <w:rsid w:val="002B4E61"/>
    <w:rsid w:val="002C00B4"/>
    <w:rsid w:val="002D2C8C"/>
    <w:rsid w:val="002E708C"/>
    <w:rsid w:val="002F6B2A"/>
    <w:rsid w:val="00300E9E"/>
    <w:rsid w:val="00314567"/>
    <w:rsid w:val="00322AF5"/>
    <w:rsid w:val="0032382A"/>
    <w:rsid w:val="00323854"/>
    <w:rsid w:val="00330552"/>
    <w:rsid w:val="00330A85"/>
    <w:rsid w:val="003326CD"/>
    <w:rsid w:val="00335FDD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3E61"/>
    <w:rsid w:val="00364C15"/>
    <w:rsid w:val="00365755"/>
    <w:rsid w:val="003725BE"/>
    <w:rsid w:val="00372940"/>
    <w:rsid w:val="0037392E"/>
    <w:rsid w:val="00374572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C722A"/>
    <w:rsid w:val="003E3A9F"/>
    <w:rsid w:val="003E7945"/>
    <w:rsid w:val="00402FE7"/>
    <w:rsid w:val="00405F20"/>
    <w:rsid w:val="00411E81"/>
    <w:rsid w:val="00421DF1"/>
    <w:rsid w:val="004421EB"/>
    <w:rsid w:val="00442862"/>
    <w:rsid w:val="0044684B"/>
    <w:rsid w:val="004474D9"/>
    <w:rsid w:val="004649A5"/>
    <w:rsid w:val="004663DB"/>
    <w:rsid w:val="00474055"/>
    <w:rsid w:val="0047410F"/>
    <w:rsid w:val="00474770"/>
    <w:rsid w:val="004822B5"/>
    <w:rsid w:val="00485069"/>
    <w:rsid w:val="0048629E"/>
    <w:rsid w:val="00490EF2"/>
    <w:rsid w:val="0049501B"/>
    <w:rsid w:val="004A3C79"/>
    <w:rsid w:val="004B405B"/>
    <w:rsid w:val="004B5B36"/>
    <w:rsid w:val="004B7B3F"/>
    <w:rsid w:val="004D0521"/>
    <w:rsid w:val="004D076C"/>
    <w:rsid w:val="004D0C57"/>
    <w:rsid w:val="004D3AE2"/>
    <w:rsid w:val="004E4A43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61A14"/>
    <w:rsid w:val="0056484A"/>
    <w:rsid w:val="005735EF"/>
    <w:rsid w:val="005739C3"/>
    <w:rsid w:val="005A3B6C"/>
    <w:rsid w:val="005A5082"/>
    <w:rsid w:val="005B4661"/>
    <w:rsid w:val="005B597F"/>
    <w:rsid w:val="005D2161"/>
    <w:rsid w:val="005E1738"/>
    <w:rsid w:val="005E1C7B"/>
    <w:rsid w:val="006013CD"/>
    <w:rsid w:val="006113BB"/>
    <w:rsid w:val="00612960"/>
    <w:rsid w:val="0061577B"/>
    <w:rsid w:val="00620DF7"/>
    <w:rsid w:val="00623914"/>
    <w:rsid w:val="00627583"/>
    <w:rsid w:val="00640B63"/>
    <w:rsid w:val="00641BB0"/>
    <w:rsid w:val="00643F1C"/>
    <w:rsid w:val="006552C5"/>
    <w:rsid w:val="0066176B"/>
    <w:rsid w:val="006668F2"/>
    <w:rsid w:val="006745E0"/>
    <w:rsid w:val="00691F66"/>
    <w:rsid w:val="006A783E"/>
    <w:rsid w:val="006B64C5"/>
    <w:rsid w:val="006B6FA5"/>
    <w:rsid w:val="006D0A6A"/>
    <w:rsid w:val="006E2993"/>
    <w:rsid w:val="006E69DC"/>
    <w:rsid w:val="006F23AE"/>
    <w:rsid w:val="00700B85"/>
    <w:rsid w:val="00706F4A"/>
    <w:rsid w:val="00714773"/>
    <w:rsid w:val="007150B5"/>
    <w:rsid w:val="00724972"/>
    <w:rsid w:val="007467A4"/>
    <w:rsid w:val="007607EC"/>
    <w:rsid w:val="0077424D"/>
    <w:rsid w:val="00775F7D"/>
    <w:rsid w:val="00782657"/>
    <w:rsid w:val="00783422"/>
    <w:rsid w:val="007853EE"/>
    <w:rsid w:val="00790C33"/>
    <w:rsid w:val="0079209F"/>
    <w:rsid w:val="0079659A"/>
    <w:rsid w:val="00797697"/>
    <w:rsid w:val="007A028B"/>
    <w:rsid w:val="007B12A6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F1076"/>
    <w:rsid w:val="007F58C8"/>
    <w:rsid w:val="008014E1"/>
    <w:rsid w:val="00806EDE"/>
    <w:rsid w:val="0081649D"/>
    <w:rsid w:val="0083017B"/>
    <w:rsid w:val="0084319F"/>
    <w:rsid w:val="00872682"/>
    <w:rsid w:val="008750B9"/>
    <w:rsid w:val="00875BB7"/>
    <w:rsid w:val="0089791E"/>
    <w:rsid w:val="008B069F"/>
    <w:rsid w:val="008B367A"/>
    <w:rsid w:val="008B4510"/>
    <w:rsid w:val="008C23AA"/>
    <w:rsid w:val="008C306F"/>
    <w:rsid w:val="008C50CA"/>
    <w:rsid w:val="008C5F99"/>
    <w:rsid w:val="008D5631"/>
    <w:rsid w:val="008E0E0F"/>
    <w:rsid w:val="008F3743"/>
    <w:rsid w:val="009028B1"/>
    <w:rsid w:val="00902EAE"/>
    <w:rsid w:val="009214E6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43D6"/>
    <w:rsid w:val="0098747A"/>
    <w:rsid w:val="00995C07"/>
    <w:rsid w:val="009A37EC"/>
    <w:rsid w:val="009A3D02"/>
    <w:rsid w:val="009A4D5A"/>
    <w:rsid w:val="009C0962"/>
    <w:rsid w:val="009C4805"/>
    <w:rsid w:val="009E2F83"/>
    <w:rsid w:val="009E32B6"/>
    <w:rsid w:val="009F4E93"/>
    <w:rsid w:val="00A02D3A"/>
    <w:rsid w:val="00A254CA"/>
    <w:rsid w:val="00A26071"/>
    <w:rsid w:val="00A27E63"/>
    <w:rsid w:val="00A30A52"/>
    <w:rsid w:val="00A333E1"/>
    <w:rsid w:val="00A358DE"/>
    <w:rsid w:val="00A35F96"/>
    <w:rsid w:val="00A4194D"/>
    <w:rsid w:val="00A460C3"/>
    <w:rsid w:val="00A5248E"/>
    <w:rsid w:val="00A61909"/>
    <w:rsid w:val="00A62F2C"/>
    <w:rsid w:val="00A736C3"/>
    <w:rsid w:val="00A75108"/>
    <w:rsid w:val="00A83057"/>
    <w:rsid w:val="00A9795B"/>
    <w:rsid w:val="00AA03BA"/>
    <w:rsid w:val="00AA5BDD"/>
    <w:rsid w:val="00AB3A3A"/>
    <w:rsid w:val="00AB61EC"/>
    <w:rsid w:val="00AC4BC7"/>
    <w:rsid w:val="00AD043A"/>
    <w:rsid w:val="00AD0F18"/>
    <w:rsid w:val="00AD473C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7110"/>
    <w:rsid w:val="00B600A4"/>
    <w:rsid w:val="00B61306"/>
    <w:rsid w:val="00B618AB"/>
    <w:rsid w:val="00B61BDC"/>
    <w:rsid w:val="00B73D5A"/>
    <w:rsid w:val="00B81241"/>
    <w:rsid w:val="00B8540E"/>
    <w:rsid w:val="00B8658F"/>
    <w:rsid w:val="00B8699A"/>
    <w:rsid w:val="00B87E5B"/>
    <w:rsid w:val="00B91815"/>
    <w:rsid w:val="00B93A66"/>
    <w:rsid w:val="00BA0A86"/>
    <w:rsid w:val="00BA432D"/>
    <w:rsid w:val="00BA5829"/>
    <w:rsid w:val="00BB4B19"/>
    <w:rsid w:val="00BC00D7"/>
    <w:rsid w:val="00BC2232"/>
    <w:rsid w:val="00BD2D75"/>
    <w:rsid w:val="00BE06B5"/>
    <w:rsid w:val="00BE2586"/>
    <w:rsid w:val="00BE30B6"/>
    <w:rsid w:val="00BE5BBD"/>
    <w:rsid w:val="00BE6D5D"/>
    <w:rsid w:val="00BE6EC3"/>
    <w:rsid w:val="00C008FE"/>
    <w:rsid w:val="00C02B2C"/>
    <w:rsid w:val="00C10074"/>
    <w:rsid w:val="00C12F78"/>
    <w:rsid w:val="00C146C2"/>
    <w:rsid w:val="00C16F75"/>
    <w:rsid w:val="00C3084E"/>
    <w:rsid w:val="00C30D27"/>
    <w:rsid w:val="00C34E72"/>
    <w:rsid w:val="00C40AA9"/>
    <w:rsid w:val="00C41DC8"/>
    <w:rsid w:val="00C47ACD"/>
    <w:rsid w:val="00C50649"/>
    <w:rsid w:val="00C55EB8"/>
    <w:rsid w:val="00C6349D"/>
    <w:rsid w:val="00C85E50"/>
    <w:rsid w:val="00C90A81"/>
    <w:rsid w:val="00C92245"/>
    <w:rsid w:val="00C948F6"/>
    <w:rsid w:val="00C97B60"/>
    <w:rsid w:val="00CA2680"/>
    <w:rsid w:val="00CB610D"/>
    <w:rsid w:val="00CC411B"/>
    <w:rsid w:val="00CC74CB"/>
    <w:rsid w:val="00CD17ED"/>
    <w:rsid w:val="00CD4BF5"/>
    <w:rsid w:val="00CD69AB"/>
    <w:rsid w:val="00CD72F4"/>
    <w:rsid w:val="00CE05DA"/>
    <w:rsid w:val="00CE4ED5"/>
    <w:rsid w:val="00CF2217"/>
    <w:rsid w:val="00D00C00"/>
    <w:rsid w:val="00D01CA6"/>
    <w:rsid w:val="00D1299F"/>
    <w:rsid w:val="00D20CDE"/>
    <w:rsid w:val="00D20DB9"/>
    <w:rsid w:val="00D22399"/>
    <w:rsid w:val="00D3023E"/>
    <w:rsid w:val="00D31C1D"/>
    <w:rsid w:val="00D3228B"/>
    <w:rsid w:val="00D4287F"/>
    <w:rsid w:val="00D53FAA"/>
    <w:rsid w:val="00D61BCB"/>
    <w:rsid w:val="00D64CA3"/>
    <w:rsid w:val="00D76C1D"/>
    <w:rsid w:val="00D77F49"/>
    <w:rsid w:val="00D803D3"/>
    <w:rsid w:val="00D84F6C"/>
    <w:rsid w:val="00D9346A"/>
    <w:rsid w:val="00D97429"/>
    <w:rsid w:val="00DA0D23"/>
    <w:rsid w:val="00DA201E"/>
    <w:rsid w:val="00DA50E9"/>
    <w:rsid w:val="00DB3A06"/>
    <w:rsid w:val="00DC08F0"/>
    <w:rsid w:val="00DC1291"/>
    <w:rsid w:val="00DC438D"/>
    <w:rsid w:val="00DD1D14"/>
    <w:rsid w:val="00DD2925"/>
    <w:rsid w:val="00DD4B34"/>
    <w:rsid w:val="00DD5FD2"/>
    <w:rsid w:val="00DD7400"/>
    <w:rsid w:val="00E3768A"/>
    <w:rsid w:val="00E43D94"/>
    <w:rsid w:val="00E564AD"/>
    <w:rsid w:val="00E6515F"/>
    <w:rsid w:val="00E65CAB"/>
    <w:rsid w:val="00E74C19"/>
    <w:rsid w:val="00E75E36"/>
    <w:rsid w:val="00E90A0A"/>
    <w:rsid w:val="00EA0899"/>
    <w:rsid w:val="00EA5047"/>
    <w:rsid w:val="00EB456F"/>
    <w:rsid w:val="00EC18A4"/>
    <w:rsid w:val="00EC629C"/>
    <w:rsid w:val="00ED1D2B"/>
    <w:rsid w:val="00ED40DF"/>
    <w:rsid w:val="00EE3CD6"/>
    <w:rsid w:val="00EE50B2"/>
    <w:rsid w:val="00EF07B4"/>
    <w:rsid w:val="00EF4DE6"/>
    <w:rsid w:val="00F058EB"/>
    <w:rsid w:val="00F16050"/>
    <w:rsid w:val="00F22FF9"/>
    <w:rsid w:val="00F274AF"/>
    <w:rsid w:val="00F404ED"/>
    <w:rsid w:val="00F504F6"/>
    <w:rsid w:val="00F63DEF"/>
    <w:rsid w:val="00F650A9"/>
    <w:rsid w:val="00F7741C"/>
    <w:rsid w:val="00F83028"/>
    <w:rsid w:val="00F876AA"/>
    <w:rsid w:val="00FA1F66"/>
    <w:rsid w:val="00FB1A29"/>
    <w:rsid w:val="00FB2CA6"/>
    <w:rsid w:val="00FD16BD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B93A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coma.curricunet.com/Approval/Course/History/289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b:/s/curriculumcommittee/Edmkqj8jO8lHtTOMHUQBxYYBwxNwm4i7NsVKPYydaN88eg?e=qmerf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b:/s/curriculumcommittee/EeS3ic65VENFpWNtnbbzWtQBArnBSitnapVSTV_-ySL8YA?e=yCAS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24B7-E984-4818-BC74-7ACB89C8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217BA-F22E-4133-ADC4-479B0FB7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2019-10-11T21:30:00Z</dcterms:created>
  <dcterms:modified xsi:type="dcterms:W3CDTF">2019-12-03T20:16:00Z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