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B5ADD" w14:textId="77777777" w:rsidR="00772D5C" w:rsidRDefault="00AA5BDD" w:rsidP="00772D5C">
      <w:pPr>
        <w:pStyle w:val="Title"/>
        <w:jc w:val="left"/>
      </w:pPr>
      <w:r w:rsidRPr="00535233">
        <w:drawing>
          <wp:inline distT="0" distB="0" distL="0" distR="0" wp14:anchorId="48C58707" wp14:editId="5CD9FF2B">
            <wp:extent cx="1600200" cy="457200"/>
            <wp:effectExtent l="0" t="0" r="0" b="0"/>
            <wp:docPr id="1" name="Picture 1" descr="The logo of Tacoma Community College with a bold, block letter T and two yellow swooping letters C." title="T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C_Color7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4A44B6" w14:textId="2D4E7BAD" w:rsidR="00AA5BDD" w:rsidRPr="00772D5C" w:rsidRDefault="00AA5BDD" w:rsidP="00E90725">
      <w:pPr>
        <w:pStyle w:val="Heading1"/>
      </w:pPr>
      <w:r w:rsidRPr="00772D5C">
        <w:t>C</w:t>
      </w:r>
      <w:bookmarkStart w:id="0" w:name="_Hlk499644004"/>
      <w:r w:rsidRPr="00772D5C">
        <w:t>urriculum Committee</w:t>
      </w:r>
    </w:p>
    <w:bookmarkEnd w:id="0"/>
    <w:p w14:paraId="1E3ADBD3" w14:textId="5E4CA0BD" w:rsidR="00AA5BDD" w:rsidRPr="00772D5C" w:rsidRDefault="00F7189A" w:rsidP="00E90725">
      <w:pPr>
        <w:pStyle w:val="Heading1"/>
      </w:pPr>
      <w:r>
        <w:t>March</w:t>
      </w:r>
      <w:r w:rsidR="00B46839" w:rsidRPr="00772D5C">
        <w:t xml:space="preserve"> 4</w:t>
      </w:r>
      <w:r w:rsidR="007150B5" w:rsidRPr="00772D5C">
        <w:t>, 201</w:t>
      </w:r>
      <w:r w:rsidR="00B46839" w:rsidRPr="00772D5C">
        <w:t>9</w:t>
      </w:r>
      <w:r w:rsidR="00AA5BDD" w:rsidRPr="00772D5C">
        <w:br/>
        <w:t>2:30 – 4:00 pm</w:t>
      </w:r>
    </w:p>
    <w:p w14:paraId="53100218" w14:textId="20CC3A0E" w:rsidR="00AA5BDD" w:rsidRPr="00535233" w:rsidRDefault="00AA5BDD" w:rsidP="00E90725">
      <w:pPr>
        <w:pStyle w:val="Heading1"/>
      </w:pPr>
      <w:r w:rsidRPr="00772D5C">
        <w:t>Building 12 - 120</w:t>
      </w:r>
      <w:r w:rsidRPr="00772D5C">
        <w:br/>
      </w:r>
      <w:r w:rsidR="00B74347">
        <w:rPr>
          <w:b/>
        </w:rPr>
        <w:t>Minutes</w:t>
      </w:r>
    </w:p>
    <w:p w14:paraId="30AA4BA1" w14:textId="34D0DEED" w:rsidR="007C5B8B" w:rsidRDefault="007C5B8B" w:rsidP="00E90725">
      <w:pPr>
        <w:pStyle w:val="ListParagraph"/>
        <w:spacing w:line="240" w:lineRule="auto"/>
      </w:pPr>
    </w:p>
    <w:p w14:paraId="1751022B" w14:textId="47CABDE4" w:rsidR="00B74347" w:rsidRDefault="00B74347" w:rsidP="00E90725">
      <w:pPr>
        <w:spacing w:line="240" w:lineRule="auto"/>
        <w:rPr>
          <w:rStyle w:val="Hyperlink"/>
          <w:color w:val="auto"/>
          <w:u w:val="none"/>
        </w:rPr>
      </w:pPr>
      <w:r w:rsidRPr="00B74347">
        <w:rPr>
          <w:rStyle w:val="Hyperlink"/>
          <w:color w:val="auto"/>
          <w:u w:val="none"/>
        </w:rPr>
        <w:t xml:space="preserve">Members present:  </w:t>
      </w:r>
      <w:r>
        <w:rPr>
          <w:rStyle w:val="Hyperlink"/>
          <w:color w:val="auto"/>
          <w:u w:val="none"/>
        </w:rPr>
        <w:t xml:space="preserve">Dave Howard, Mike </w:t>
      </w:r>
      <w:proofErr w:type="spellStart"/>
      <w:r>
        <w:rPr>
          <w:rStyle w:val="Hyperlink"/>
          <w:color w:val="auto"/>
          <w:u w:val="none"/>
        </w:rPr>
        <w:t>Mixdorf</w:t>
      </w:r>
      <w:proofErr w:type="spellEnd"/>
      <w:r>
        <w:rPr>
          <w:rStyle w:val="Hyperlink"/>
          <w:color w:val="auto"/>
          <w:u w:val="none"/>
        </w:rPr>
        <w:t xml:space="preserve">, Bridgette </w:t>
      </w:r>
      <w:proofErr w:type="spellStart"/>
      <w:r>
        <w:rPr>
          <w:rStyle w:val="Hyperlink"/>
          <w:color w:val="auto"/>
          <w:u w:val="none"/>
        </w:rPr>
        <w:t>Agpaoa</w:t>
      </w:r>
      <w:proofErr w:type="spellEnd"/>
      <w:r>
        <w:rPr>
          <w:rStyle w:val="Hyperlink"/>
          <w:color w:val="auto"/>
          <w:u w:val="none"/>
        </w:rPr>
        <w:t xml:space="preserve">-Ryder, </w:t>
      </w:r>
      <w:proofErr w:type="spellStart"/>
      <w:r>
        <w:rPr>
          <w:rStyle w:val="Hyperlink"/>
          <w:color w:val="auto"/>
          <w:u w:val="none"/>
        </w:rPr>
        <w:t>Annalee</w:t>
      </w:r>
      <w:proofErr w:type="spellEnd"/>
      <w:r>
        <w:rPr>
          <w:rStyle w:val="Hyperlink"/>
          <w:color w:val="auto"/>
          <w:u w:val="none"/>
        </w:rPr>
        <w:t xml:space="preserve"> Rothenberg, </w:t>
      </w:r>
      <w:proofErr w:type="spellStart"/>
      <w:r>
        <w:rPr>
          <w:rStyle w:val="Hyperlink"/>
          <w:color w:val="auto"/>
          <w:u w:val="none"/>
        </w:rPr>
        <w:t>Marit</w:t>
      </w:r>
      <w:proofErr w:type="spellEnd"/>
      <w:r>
        <w:rPr>
          <w:rStyle w:val="Hyperlink"/>
          <w:color w:val="auto"/>
          <w:u w:val="none"/>
        </w:rPr>
        <w:t xml:space="preserve"> Berg, Greg </w:t>
      </w:r>
      <w:proofErr w:type="spellStart"/>
      <w:r>
        <w:rPr>
          <w:rStyle w:val="Hyperlink"/>
          <w:color w:val="auto"/>
          <w:u w:val="none"/>
        </w:rPr>
        <w:t>Ferencko</w:t>
      </w:r>
      <w:proofErr w:type="spellEnd"/>
      <w:r>
        <w:rPr>
          <w:rStyle w:val="Hyperlink"/>
          <w:color w:val="auto"/>
          <w:u w:val="none"/>
        </w:rPr>
        <w:t xml:space="preserve">, Kristen Harrison, Heather </w:t>
      </w:r>
      <w:proofErr w:type="spellStart"/>
      <w:r>
        <w:rPr>
          <w:rStyle w:val="Hyperlink"/>
          <w:color w:val="auto"/>
          <w:u w:val="none"/>
        </w:rPr>
        <w:t>Gillanders</w:t>
      </w:r>
      <w:proofErr w:type="spellEnd"/>
      <w:r>
        <w:rPr>
          <w:rStyle w:val="Hyperlink"/>
          <w:color w:val="auto"/>
          <w:u w:val="none"/>
        </w:rPr>
        <w:t xml:space="preserve">, Jeff Calkins, Darlene </w:t>
      </w:r>
      <w:proofErr w:type="spellStart"/>
      <w:r>
        <w:rPr>
          <w:rStyle w:val="Hyperlink"/>
          <w:color w:val="auto"/>
          <w:u w:val="none"/>
        </w:rPr>
        <w:t>Rompogren</w:t>
      </w:r>
      <w:proofErr w:type="spellEnd"/>
      <w:r>
        <w:rPr>
          <w:rStyle w:val="Hyperlink"/>
          <w:color w:val="auto"/>
          <w:u w:val="none"/>
        </w:rPr>
        <w:t xml:space="preserve">, </w:t>
      </w:r>
      <w:proofErr w:type="gramStart"/>
      <w:r>
        <w:rPr>
          <w:rStyle w:val="Hyperlink"/>
          <w:color w:val="auto"/>
          <w:u w:val="none"/>
        </w:rPr>
        <w:t>Phil</w:t>
      </w:r>
      <w:proofErr w:type="gramEnd"/>
      <w:r>
        <w:rPr>
          <w:rStyle w:val="Hyperlink"/>
          <w:color w:val="auto"/>
          <w:u w:val="none"/>
        </w:rPr>
        <w:t xml:space="preserve"> Hunter</w:t>
      </w:r>
    </w:p>
    <w:p w14:paraId="6CE5D289" w14:textId="77777777" w:rsidR="00B74347" w:rsidRPr="00B74347" w:rsidRDefault="00B74347" w:rsidP="00F10C26">
      <w:pPr>
        <w:spacing w:line="240" w:lineRule="auto"/>
        <w:rPr>
          <w:rStyle w:val="Hyperlink"/>
          <w:color w:val="auto"/>
          <w:u w:val="none"/>
        </w:rPr>
      </w:pPr>
    </w:p>
    <w:p w14:paraId="1E776F9F" w14:textId="77777777" w:rsidR="00386360" w:rsidRDefault="00BB55F4" w:rsidP="00F10C26">
      <w:pPr>
        <w:pStyle w:val="ListParagraph"/>
        <w:numPr>
          <w:ilvl w:val="0"/>
          <w:numId w:val="4"/>
        </w:numPr>
        <w:spacing w:line="240" w:lineRule="auto"/>
        <w:rPr>
          <w:rStyle w:val="Hyperlink"/>
          <w:color w:val="auto"/>
          <w:u w:val="none"/>
        </w:rPr>
      </w:pPr>
      <w:r w:rsidRPr="00B74347">
        <w:rPr>
          <w:rStyle w:val="Hyperlink"/>
          <w:b/>
          <w:color w:val="auto"/>
          <w:u w:val="none"/>
        </w:rPr>
        <w:t>Consent Agenda</w:t>
      </w:r>
      <w:r w:rsidR="00B74347">
        <w:rPr>
          <w:rStyle w:val="Hyperlink"/>
          <w:color w:val="auto"/>
          <w:u w:val="none"/>
        </w:rPr>
        <w:t xml:space="preserve">  </w:t>
      </w:r>
    </w:p>
    <w:p w14:paraId="6531E52E" w14:textId="6346BF42" w:rsidR="00772D5C" w:rsidRPr="00B74347" w:rsidRDefault="00B74347" w:rsidP="00F10C26">
      <w:pPr>
        <w:pStyle w:val="ListParagraph"/>
        <w:spacing w:line="240" w:lineRule="auto"/>
      </w:pPr>
      <w:r>
        <w:rPr>
          <w:rStyle w:val="Hyperlink"/>
          <w:color w:val="auto"/>
          <w:u w:val="none"/>
        </w:rPr>
        <w:t>The Consent Agenda was approved.  It included</w:t>
      </w:r>
      <w:r w:rsidR="00E050F0">
        <w:rPr>
          <w:rStyle w:val="Hyperlink"/>
          <w:color w:val="auto"/>
          <w:u w:val="none"/>
        </w:rPr>
        <w:t xml:space="preserve"> approval of</w:t>
      </w:r>
      <w:r>
        <w:rPr>
          <w:rStyle w:val="Hyperlink"/>
          <w:color w:val="auto"/>
          <w:u w:val="none"/>
        </w:rPr>
        <w:t xml:space="preserve"> the minutes of the meetings</w:t>
      </w:r>
      <w:r w:rsidR="00E90725">
        <w:rPr>
          <w:rStyle w:val="Hyperlink"/>
          <w:color w:val="auto"/>
          <w:u w:val="none"/>
        </w:rPr>
        <w:t xml:space="preserve"> of</w:t>
      </w:r>
      <w:r>
        <w:rPr>
          <w:rStyle w:val="Hyperlink"/>
          <w:color w:val="auto"/>
          <w:u w:val="none"/>
        </w:rPr>
        <w:t xml:space="preserve"> December 3, 2018</w:t>
      </w:r>
      <w:r w:rsidR="00E90725">
        <w:rPr>
          <w:rStyle w:val="Hyperlink"/>
          <w:color w:val="auto"/>
          <w:u w:val="none"/>
        </w:rPr>
        <w:t>;</w:t>
      </w:r>
      <w:r>
        <w:rPr>
          <w:rStyle w:val="Hyperlink"/>
          <w:color w:val="auto"/>
          <w:u w:val="none"/>
        </w:rPr>
        <w:t xml:space="preserve"> January 7, 2019</w:t>
      </w:r>
      <w:r w:rsidR="00E90725">
        <w:rPr>
          <w:rStyle w:val="Hyperlink"/>
          <w:color w:val="auto"/>
          <w:u w:val="none"/>
        </w:rPr>
        <w:t>;</w:t>
      </w:r>
      <w:r>
        <w:rPr>
          <w:rStyle w:val="Hyperlink"/>
          <w:color w:val="auto"/>
          <w:u w:val="none"/>
        </w:rPr>
        <w:t xml:space="preserve"> </w:t>
      </w:r>
      <w:r w:rsidR="00E90725">
        <w:rPr>
          <w:rStyle w:val="Hyperlink"/>
          <w:color w:val="auto"/>
          <w:u w:val="none"/>
        </w:rPr>
        <w:t xml:space="preserve">and </w:t>
      </w:r>
      <w:r>
        <w:rPr>
          <w:rStyle w:val="Hyperlink"/>
          <w:color w:val="auto"/>
          <w:u w:val="none"/>
        </w:rPr>
        <w:t>February 7, 2019</w:t>
      </w:r>
      <w:r w:rsidR="00E050F0">
        <w:rPr>
          <w:rStyle w:val="Hyperlink"/>
          <w:color w:val="auto"/>
          <w:u w:val="none"/>
        </w:rPr>
        <w:t>;</w:t>
      </w:r>
      <w:r w:rsidR="00054ABD">
        <w:rPr>
          <w:rStyle w:val="Hyperlink"/>
          <w:color w:val="auto"/>
          <w:u w:val="none"/>
        </w:rPr>
        <w:t xml:space="preserve"> and deactivation of BUS 145 Retail Management.</w:t>
      </w:r>
    </w:p>
    <w:p w14:paraId="463212B1" w14:textId="77777777" w:rsidR="00772D5C" w:rsidRDefault="00772D5C" w:rsidP="00F10C26">
      <w:pPr>
        <w:pStyle w:val="ListParagraph"/>
        <w:spacing w:line="240" w:lineRule="auto"/>
      </w:pPr>
    </w:p>
    <w:p w14:paraId="10EB6E2B" w14:textId="77777777" w:rsidR="00386360" w:rsidRPr="00386360" w:rsidRDefault="00772D5C" w:rsidP="00F10C26">
      <w:pPr>
        <w:pStyle w:val="ListParagraph"/>
        <w:numPr>
          <w:ilvl w:val="0"/>
          <w:numId w:val="4"/>
        </w:numPr>
        <w:spacing w:line="240" w:lineRule="auto"/>
      </w:pPr>
      <w:r w:rsidRPr="00B74347">
        <w:rPr>
          <w:b/>
        </w:rPr>
        <w:t>Agenda</w:t>
      </w:r>
    </w:p>
    <w:p w14:paraId="09E31635" w14:textId="322B1E3F" w:rsidR="00F51F43" w:rsidRDefault="00B74347" w:rsidP="00D8127F">
      <w:pPr>
        <w:pStyle w:val="ListParagraph"/>
        <w:spacing w:line="240" w:lineRule="auto"/>
      </w:pPr>
      <w:r>
        <w:t>The Agenda for today’</w:t>
      </w:r>
      <w:r w:rsidR="001531D3">
        <w:t>s meeting was approved with two changes:  F</w:t>
      </w:r>
      <w:r w:rsidR="00E90725">
        <w:t>irst, f</w:t>
      </w:r>
      <w:r w:rsidR="001531D3">
        <w:t>or item 6A, Char Gore will talk about not only articulation agreements but also the R</w:t>
      </w:r>
      <w:r w:rsidR="004F4CC0">
        <w:t>igor</w:t>
      </w:r>
      <w:r w:rsidR="001531D3">
        <w:t xml:space="preserve"> Rubric for the BAS Program</w:t>
      </w:r>
      <w:r w:rsidR="00E90725">
        <w:t xml:space="preserve">.  </w:t>
      </w:r>
      <w:r w:rsidR="004F4CC0">
        <w:t>Also, in</w:t>
      </w:r>
      <w:r w:rsidR="001531D3">
        <w:t xml:space="preserve"> item 5 in the list of TCC credit courses, </w:t>
      </w:r>
      <w:r w:rsidR="00E90725">
        <w:t xml:space="preserve">the ampersand needs to be deleted from </w:t>
      </w:r>
      <w:r w:rsidR="001531D3">
        <w:t>B</w:t>
      </w:r>
      <w:r w:rsidR="00E90725">
        <w:t>IOL 140</w:t>
      </w:r>
      <w:r w:rsidR="001531D3">
        <w:t>.</w:t>
      </w:r>
    </w:p>
    <w:p w14:paraId="3B34135B" w14:textId="77777777" w:rsidR="00D8127F" w:rsidRDefault="00D8127F" w:rsidP="00D8127F">
      <w:pPr>
        <w:pStyle w:val="ListParagraph"/>
        <w:spacing w:line="240" w:lineRule="auto"/>
      </w:pPr>
    </w:p>
    <w:p w14:paraId="5AE025B4" w14:textId="07E4A326" w:rsidR="00F51F43" w:rsidRPr="00B74347" w:rsidRDefault="00F51F43" w:rsidP="00F10C26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B74347">
        <w:rPr>
          <w:b/>
        </w:rPr>
        <w:t>Equity Minded Pedagogy and Curriculum Goal</w:t>
      </w:r>
    </w:p>
    <w:p w14:paraId="63F62B0C" w14:textId="53B2620B" w:rsidR="00664DC0" w:rsidRDefault="00C33C55" w:rsidP="00F10C26">
      <w:pPr>
        <w:spacing w:line="240" w:lineRule="auto"/>
        <w:ind w:left="720"/>
        <w:rPr>
          <w:rStyle w:val="Hyperlink"/>
          <w:b/>
          <w:color w:val="auto"/>
          <w:u w:val="none"/>
        </w:rPr>
      </w:pPr>
      <w:r w:rsidRPr="00B74347">
        <w:rPr>
          <w:b/>
        </w:rPr>
        <w:t xml:space="preserve">Conversation around </w:t>
      </w:r>
      <w:r w:rsidR="00ED3DCA" w:rsidRPr="00B74347">
        <w:rPr>
          <w:rStyle w:val="Hyperlink"/>
          <w:b/>
          <w:color w:val="auto"/>
          <w:u w:val="none"/>
        </w:rPr>
        <w:t>Community Guidelines</w:t>
      </w:r>
    </w:p>
    <w:p w14:paraId="7DEFC34B" w14:textId="4B06E44B" w:rsidR="00B74347" w:rsidRPr="00B74347" w:rsidRDefault="00B74347" w:rsidP="00F10C26">
      <w:pPr>
        <w:spacing w:line="240" w:lineRule="auto"/>
        <w:ind w:left="720"/>
      </w:pPr>
      <w:r w:rsidRPr="00B74347">
        <w:rPr>
          <w:rStyle w:val="Hyperlink"/>
          <w:color w:val="auto"/>
          <w:u w:val="none"/>
        </w:rPr>
        <w:t>Phi</w:t>
      </w:r>
      <w:r w:rsidR="001531D3">
        <w:rPr>
          <w:rStyle w:val="Hyperlink"/>
          <w:color w:val="auto"/>
          <w:u w:val="none"/>
        </w:rPr>
        <w:t xml:space="preserve">l Hunter and Heather </w:t>
      </w:r>
      <w:proofErr w:type="spellStart"/>
      <w:r w:rsidR="00E90725">
        <w:rPr>
          <w:rStyle w:val="Hyperlink"/>
          <w:color w:val="auto"/>
          <w:u w:val="none"/>
        </w:rPr>
        <w:t>Gillanders</w:t>
      </w:r>
      <w:proofErr w:type="spellEnd"/>
      <w:r w:rsidR="00E90725">
        <w:rPr>
          <w:rStyle w:val="Hyperlink"/>
          <w:color w:val="auto"/>
          <w:u w:val="none"/>
        </w:rPr>
        <w:t xml:space="preserve"> </w:t>
      </w:r>
      <w:r w:rsidR="001531D3">
        <w:rPr>
          <w:rStyle w:val="Hyperlink"/>
          <w:color w:val="auto"/>
          <w:u w:val="none"/>
        </w:rPr>
        <w:t xml:space="preserve">have been attending </w:t>
      </w:r>
      <w:r w:rsidR="00386360">
        <w:rPr>
          <w:rStyle w:val="Hyperlink"/>
          <w:color w:val="auto"/>
          <w:u w:val="none"/>
        </w:rPr>
        <w:t>a</w:t>
      </w:r>
      <w:r w:rsidR="001531D3">
        <w:rPr>
          <w:rStyle w:val="Hyperlink"/>
          <w:color w:val="auto"/>
          <w:u w:val="none"/>
        </w:rPr>
        <w:t xml:space="preserve"> Coaching for Leadership and Equity Institute, and out of that have come some visions about how to </w:t>
      </w:r>
      <w:r w:rsidR="008C30FF">
        <w:rPr>
          <w:rStyle w:val="Hyperlink"/>
          <w:color w:val="auto"/>
          <w:u w:val="none"/>
        </w:rPr>
        <w:t>begin</w:t>
      </w:r>
      <w:r w:rsidR="00386360">
        <w:rPr>
          <w:rStyle w:val="Hyperlink"/>
          <w:color w:val="auto"/>
          <w:u w:val="none"/>
        </w:rPr>
        <w:t xml:space="preserve"> addressing anti-racism and anti-bias in curriculum</w:t>
      </w:r>
      <w:r w:rsidR="001531D3">
        <w:rPr>
          <w:rStyle w:val="Hyperlink"/>
          <w:color w:val="auto"/>
          <w:u w:val="none"/>
        </w:rPr>
        <w:t xml:space="preserve">.  </w:t>
      </w:r>
      <w:r w:rsidR="00E90725">
        <w:rPr>
          <w:rStyle w:val="Hyperlink"/>
          <w:color w:val="auto"/>
          <w:u w:val="none"/>
        </w:rPr>
        <w:t>Phil</w:t>
      </w:r>
      <w:r w:rsidR="001531D3">
        <w:rPr>
          <w:rStyle w:val="Hyperlink"/>
          <w:color w:val="auto"/>
          <w:u w:val="none"/>
        </w:rPr>
        <w:t xml:space="preserve"> presented </w:t>
      </w:r>
      <w:r w:rsidR="00386360">
        <w:rPr>
          <w:rStyle w:val="Hyperlink"/>
          <w:color w:val="auto"/>
          <w:u w:val="none"/>
        </w:rPr>
        <w:t>a list of</w:t>
      </w:r>
      <w:r w:rsidR="001531D3">
        <w:rPr>
          <w:rStyle w:val="Hyperlink"/>
          <w:color w:val="auto"/>
          <w:u w:val="none"/>
        </w:rPr>
        <w:t xml:space="preserve"> six Community Guidelines</w:t>
      </w:r>
      <w:r w:rsidR="00386360">
        <w:rPr>
          <w:rStyle w:val="Hyperlink"/>
          <w:color w:val="auto"/>
          <w:u w:val="none"/>
        </w:rPr>
        <w:t xml:space="preserve"> </w:t>
      </w:r>
      <w:r w:rsidR="00C83F2B">
        <w:rPr>
          <w:rStyle w:val="Hyperlink"/>
          <w:color w:val="auto"/>
          <w:u w:val="none"/>
        </w:rPr>
        <w:t xml:space="preserve">(Stay Engaged, Experience Discomfort, Speak Your Truth, Trust the Experience of Others, Expect and Accept Non-Closure, Intent and Impact) </w:t>
      </w:r>
      <w:r w:rsidR="00386360">
        <w:rPr>
          <w:rStyle w:val="Hyperlink"/>
          <w:color w:val="auto"/>
          <w:u w:val="none"/>
        </w:rPr>
        <w:t xml:space="preserve">and </w:t>
      </w:r>
      <w:r w:rsidR="00E90725">
        <w:rPr>
          <w:rStyle w:val="Hyperlink"/>
          <w:color w:val="auto"/>
          <w:u w:val="none"/>
        </w:rPr>
        <w:t>gave</w:t>
      </w:r>
      <w:r w:rsidR="00386360">
        <w:rPr>
          <w:rStyle w:val="Hyperlink"/>
          <w:color w:val="auto"/>
          <w:u w:val="none"/>
        </w:rPr>
        <w:t xml:space="preserve"> the Curriculum Committee members </w:t>
      </w:r>
      <w:r w:rsidR="00E90725">
        <w:rPr>
          <w:rStyle w:val="Hyperlink"/>
          <w:color w:val="auto"/>
          <w:u w:val="none"/>
        </w:rPr>
        <w:t xml:space="preserve">and guests some time </w:t>
      </w:r>
      <w:r w:rsidR="00386360">
        <w:rPr>
          <w:rStyle w:val="Hyperlink"/>
          <w:color w:val="auto"/>
          <w:u w:val="none"/>
        </w:rPr>
        <w:t xml:space="preserve">to </w:t>
      </w:r>
      <w:r w:rsidR="00E90725">
        <w:rPr>
          <w:rStyle w:val="Hyperlink"/>
          <w:color w:val="auto"/>
          <w:u w:val="none"/>
        </w:rPr>
        <w:t xml:space="preserve">engage in small-group </w:t>
      </w:r>
      <w:r w:rsidR="00386360">
        <w:rPr>
          <w:rStyle w:val="Hyperlink"/>
          <w:color w:val="auto"/>
          <w:u w:val="none"/>
        </w:rPr>
        <w:t>conversation</w:t>
      </w:r>
      <w:r w:rsidR="00E90725">
        <w:rPr>
          <w:rStyle w:val="Hyperlink"/>
          <w:color w:val="auto"/>
          <w:u w:val="none"/>
        </w:rPr>
        <w:t>s</w:t>
      </w:r>
      <w:r w:rsidR="00386360">
        <w:rPr>
          <w:rStyle w:val="Hyperlink"/>
          <w:color w:val="auto"/>
          <w:u w:val="none"/>
        </w:rPr>
        <w:t xml:space="preserve"> about them.  After the discussion, Phil </w:t>
      </w:r>
      <w:r w:rsidR="00C83F2B">
        <w:rPr>
          <w:rStyle w:val="Hyperlink"/>
          <w:color w:val="auto"/>
          <w:u w:val="none"/>
        </w:rPr>
        <w:t>encouraged those present to keep these guidelines in mind as they continue this work</w:t>
      </w:r>
      <w:r w:rsidR="00E90725">
        <w:rPr>
          <w:rStyle w:val="Hyperlink"/>
          <w:color w:val="auto"/>
          <w:u w:val="none"/>
        </w:rPr>
        <w:t>.</w:t>
      </w:r>
      <w:r w:rsidR="00C83F2B">
        <w:rPr>
          <w:rStyle w:val="Hyperlink"/>
          <w:color w:val="auto"/>
          <w:u w:val="none"/>
        </w:rPr>
        <w:t xml:space="preserve"> </w:t>
      </w:r>
      <w:r w:rsidR="007C26D0">
        <w:rPr>
          <w:rStyle w:val="Hyperlink"/>
          <w:color w:val="auto"/>
          <w:u w:val="none"/>
        </w:rPr>
        <w:t xml:space="preserve"> While the numerous proposals coming before the Committee at the April meeting may limit </w:t>
      </w:r>
      <w:r w:rsidR="00E90725">
        <w:rPr>
          <w:rStyle w:val="Hyperlink"/>
          <w:color w:val="auto"/>
          <w:u w:val="none"/>
        </w:rPr>
        <w:t xml:space="preserve">the </w:t>
      </w:r>
      <w:r w:rsidR="007C26D0">
        <w:rPr>
          <w:rStyle w:val="Hyperlink"/>
          <w:color w:val="auto"/>
          <w:u w:val="none"/>
        </w:rPr>
        <w:t xml:space="preserve">time available, Phil expressed hope that there would be some time to continue this discussion at that </w:t>
      </w:r>
      <w:proofErr w:type="gramStart"/>
      <w:r w:rsidR="007C26D0">
        <w:rPr>
          <w:rStyle w:val="Hyperlink"/>
          <w:color w:val="auto"/>
          <w:u w:val="none"/>
        </w:rPr>
        <w:t>meeting</w:t>
      </w:r>
      <w:proofErr w:type="gramEnd"/>
      <w:r w:rsidR="007C26D0">
        <w:rPr>
          <w:rStyle w:val="Hyperlink"/>
          <w:color w:val="auto"/>
          <w:u w:val="none"/>
        </w:rPr>
        <w:t>.</w:t>
      </w:r>
    </w:p>
    <w:p w14:paraId="4C982F37" w14:textId="2E5F36EE" w:rsidR="00C33C55" w:rsidRPr="00B74347" w:rsidRDefault="00C33C55" w:rsidP="00F10C26">
      <w:pPr>
        <w:spacing w:line="240" w:lineRule="auto"/>
      </w:pPr>
    </w:p>
    <w:p w14:paraId="28DBD913" w14:textId="75D1287E" w:rsidR="00B35D35" w:rsidRDefault="00043CE7" w:rsidP="00F10C26">
      <w:pPr>
        <w:pStyle w:val="ListParagraph"/>
        <w:numPr>
          <w:ilvl w:val="0"/>
          <w:numId w:val="4"/>
        </w:numPr>
        <w:spacing w:line="240" w:lineRule="auto"/>
      </w:pPr>
      <w:r w:rsidRPr="00386360">
        <w:rPr>
          <w:b/>
        </w:rPr>
        <w:t>Allied Health Associate of Applied Science – Transfer Degree Update</w:t>
      </w:r>
      <w:r w:rsidR="00A04102" w:rsidRPr="00386360">
        <w:rPr>
          <w:b/>
        </w:rPr>
        <w:br/>
        <w:t>The Allied Health program is proposing changes to the Allied Health AAS-Transfer degree requirements that will make certain distribution courses recommended rather than required.</w:t>
      </w:r>
      <w:r w:rsidR="003B4D59">
        <w:br/>
      </w:r>
      <w:r w:rsidR="007C26D0">
        <w:t xml:space="preserve">Heather </w:t>
      </w:r>
      <w:proofErr w:type="spellStart"/>
      <w:r w:rsidR="007C26D0">
        <w:t>Gillanders</w:t>
      </w:r>
      <w:proofErr w:type="spellEnd"/>
      <w:r w:rsidR="007C26D0">
        <w:t xml:space="preserve"> moved to recommend approval of this proposal, with a second from Jeff Calkins.  </w:t>
      </w:r>
      <w:r w:rsidR="00386360" w:rsidRPr="00B35D35">
        <w:t>Char</w:t>
      </w:r>
      <w:r w:rsidR="00A04102" w:rsidRPr="00B35D35">
        <w:t xml:space="preserve"> Gore</w:t>
      </w:r>
      <w:r w:rsidR="00386360" w:rsidRPr="00B35D35">
        <w:t xml:space="preserve"> explained that </w:t>
      </w:r>
      <w:r w:rsidR="007C26D0" w:rsidRPr="00B35D35">
        <w:t xml:space="preserve">this modification to change “required” to </w:t>
      </w:r>
      <w:r w:rsidR="007C26D0" w:rsidRPr="00B35D35">
        <w:lastRenderedPageBreak/>
        <w:t>“recommended”</w:t>
      </w:r>
      <w:r w:rsidR="00B35D35">
        <w:t xml:space="preserve"> on certain courses</w:t>
      </w:r>
      <w:r w:rsidR="007C26D0">
        <w:t xml:space="preserve"> </w:t>
      </w:r>
      <w:r w:rsidR="005E22A1">
        <w:t xml:space="preserve">was done </w:t>
      </w:r>
      <w:r w:rsidR="00B35D35">
        <w:t>i</w:t>
      </w:r>
      <w:r w:rsidR="005E22A1">
        <w:t xml:space="preserve">n order to provide </w:t>
      </w:r>
      <w:r w:rsidR="00B35D35">
        <w:t>more flexibility</w:t>
      </w:r>
      <w:r w:rsidR="005E22A1">
        <w:t xml:space="preserve"> to students in selecting courses</w:t>
      </w:r>
      <w:r w:rsidR="00B35D35">
        <w:t xml:space="preserve">.  </w:t>
      </w:r>
    </w:p>
    <w:p w14:paraId="4B3623C1" w14:textId="5891E6FC" w:rsidR="00F51F43" w:rsidRDefault="00D8127F" w:rsidP="00D8127F">
      <w:pPr>
        <w:pStyle w:val="ListParagraph"/>
        <w:spacing w:line="240" w:lineRule="auto"/>
      </w:pPr>
      <w:r>
        <w:t>The motion carried.</w:t>
      </w:r>
    </w:p>
    <w:p w14:paraId="705734E6" w14:textId="77777777" w:rsidR="00D8127F" w:rsidRDefault="00D8127F" w:rsidP="00D8127F">
      <w:pPr>
        <w:pStyle w:val="ListParagraph"/>
        <w:spacing w:line="240" w:lineRule="auto"/>
      </w:pPr>
    </w:p>
    <w:p w14:paraId="41B4258D" w14:textId="77777777" w:rsidR="00D42F34" w:rsidRPr="007C26D0" w:rsidRDefault="00D42F34" w:rsidP="00F10C26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7C26D0">
        <w:rPr>
          <w:b/>
        </w:rPr>
        <w:t>Transcription for TCC Credit from Freedom Education Project Puget Sound (FEPPS)</w:t>
      </w:r>
    </w:p>
    <w:p w14:paraId="34DB376C" w14:textId="77777777" w:rsidR="00D42F34" w:rsidRPr="007C26D0" w:rsidRDefault="00D42F34" w:rsidP="00F10C26">
      <w:pPr>
        <w:pStyle w:val="ListParagraph"/>
        <w:spacing w:line="240" w:lineRule="auto"/>
        <w:rPr>
          <w:b/>
        </w:rPr>
      </w:pPr>
      <w:r w:rsidRPr="007C26D0">
        <w:rPr>
          <w:b/>
        </w:rPr>
        <w:t>Recommend approval of transcription for TCC credit from FEPPS for</w:t>
      </w:r>
    </w:p>
    <w:p w14:paraId="525CBDF5" w14:textId="7B09C529" w:rsidR="0055636A" w:rsidRPr="007C26D0" w:rsidRDefault="007C26D0" w:rsidP="00F10C26">
      <w:pPr>
        <w:pStyle w:val="ListParagraph"/>
        <w:spacing w:line="240" w:lineRule="auto"/>
        <w:rPr>
          <w:b/>
        </w:rPr>
      </w:pPr>
      <w:r>
        <w:rPr>
          <w:b/>
        </w:rPr>
        <w:t>BIOL</w:t>
      </w:r>
      <w:r w:rsidR="0055636A" w:rsidRPr="007C26D0">
        <w:rPr>
          <w:b/>
        </w:rPr>
        <w:t xml:space="preserve"> 140</w:t>
      </w:r>
    </w:p>
    <w:p w14:paraId="4AF0477B" w14:textId="67742A30" w:rsidR="0055636A" w:rsidRPr="007C26D0" w:rsidRDefault="0055636A" w:rsidP="00F10C26">
      <w:pPr>
        <w:pStyle w:val="ListParagraph"/>
        <w:spacing w:line="240" w:lineRule="auto"/>
        <w:rPr>
          <w:b/>
        </w:rPr>
      </w:pPr>
      <w:r w:rsidRPr="007C26D0">
        <w:rPr>
          <w:b/>
        </w:rPr>
        <w:t>ENGL 276</w:t>
      </w:r>
    </w:p>
    <w:p w14:paraId="7EF30D9A" w14:textId="72C0C4AE" w:rsidR="0055636A" w:rsidRPr="007C26D0" w:rsidRDefault="0055636A" w:rsidP="00F10C26">
      <w:pPr>
        <w:pStyle w:val="ListParagraph"/>
        <w:spacing w:line="240" w:lineRule="auto"/>
        <w:rPr>
          <w:b/>
        </w:rPr>
      </w:pPr>
      <w:r w:rsidRPr="007C26D0">
        <w:rPr>
          <w:b/>
        </w:rPr>
        <w:t>ENGL 278</w:t>
      </w:r>
    </w:p>
    <w:p w14:paraId="4D5DB791" w14:textId="10746D2E" w:rsidR="0055636A" w:rsidRPr="007C26D0" w:rsidRDefault="0055636A" w:rsidP="00F10C26">
      <w:pPr>
        <w:pStyle w:val="ListParagraph"/>
        <w:spacing w:line="240" w:lineRule="auto"/>
        <w:rPr>
          <w:b/>
        </w:rPr>
      </w:pPr>
      <w:r w:rsidRPr="007C26D0">
        <w:rPr>
          <w:b/>
        </w:rPr>
        <w:t>HIST&amp; 147</w:t>
      </w:r>
    </w:p>
    <w:p w14:paraId="1F5821CD" w14:textId="2AFE8AB6" w:rsidR="0055636A" w:rsidRPr="007C26D0" w:rsidRDefault="0055636A" w:rsidP="00F10C26">
      <w:pPr>
        <w:pStyle w:val="ListParagraph"/>
        <w:spacing w:line="240" w:lineRule="auto"/>
        <w:rPr>
          <w:b/>
        </w:rPr>
      </w:pPr>
      <w:r w:rsidRPr="007C26D0">
        <w:rPr>
          <w:b/>
        </w:rPr>
        <w:t>POLS&amp; 201</w:t>
      </w:r>
    </w:p>
    <w:p w14:paraId="71FABA15" w14:textId="003E4C99" w:rsidR="00DF048F" w:rsidRPr="007C26D0" w:rsidRDefault="0055636A" w:rsidP="00F10C26">
      <w:pPr>
        <w:pStyle w:val="ListParagraph"/>
        <w:spacing w:line="240" w:lineRule="auto"/>
        <w:rPr>
          <w:b/>
        </w:rPr>
      </w:pPr>
      <w:r w:rsidRPr="007C26D0">
        <w:rPr>
          <w:b/>
        </w:rPr>
        <w:t>MATH 095</w:t>
      </w:r>
    </w:p>
    <w:p w14:paraId="35235D83" w14:textId="56C59BE9" w:rsidR="00D82602" w:rsidRDefault="007C26D0" w:rsidP="00D8127F">
      <w:pPr>
        <w:pStyle w:val="ListParagraph"/>
        <w:spacing w:line="240" w:lineRule="auto"/>
      </w:pPr>
      <w:r>
        <w:t xml:space="preserve">Jeff Calkins moved to recommend approval of this proposal, with a second from Heather </w:t>
      </w:r>
      <w:proofErr w:type="spellStart"/>
      <w:r>
        <w:t>Gillanders</w:t>
      </w:r>
      <w:proofErr w:type="spellEnd"/>
      <w:r>
        <w:t>.  Zoe Brown explained that the above listed co</w:t>
      </w:r>
      <w:r w:rsidR="005E22A1">
        <w:t xml:space="preserve">urses </w:t>
      </w:r>
      <w:r>
        <w:t xml:space="preserve">have all been vetted by the Deans of the respective divisions.  </w:t>
      </w:r>
      <w:proofErr w:type="spellStart"/>
      <w:r w:rsidR="005E22A1">
        <w:t>Marit</w:t>
      </w:r>
      <w:proofErr w:type="spellEnd"/>
      <w:r w:rsidR="005E22A1">
        <w:t xml:space="preserve"> Berg, at the request of Allen Braden, who was unable to attend the meeting, asked </w:t>
      </w:r>
      <w:r w:rsidR="0027009A">
        <w:t xml:space="preserve">how ENGL 276 and ENGL 288, which are performance skills classes with both lab and lecture components, </w:t>
      </w:r>
      <w:r w:rsidR="005E22A1">
        <w:t>work in the FEPPS setting</w:t>
      </w:r>
      <w:r w:rsidR="0027009A">
        <w:t>.  Zoe explained that they bring in guest lecturers and work with the dean</w:t>
      </w:r>
      <w:r w:rsidR="005E22A1">
        <w:t xml:space="preserve">s </w:t>
      </w:r>
      <w:r w:rsidR="0027009A">
        <w:t xml:space="preserve">to make sure that those courses’ objectives are met.  </w:t>
      </w:r>
      <w:proofErr w:type="spellStart"/>
      <w:r w:rsidR="0027009A">
        <w:t>Annalee</w:t>
      </w:r>
      <w:proofErr w:type="spellEnd"/>
      <w:r w:rsidR="0027009A">
        <w:t xml:space="preserve"> Rothenberg asked </w:t>
      </w:r>
      <w:r w:rsidR="00301F07">
        <w:t>how the program learning outcomes are coordinated in the different areas</w:t>
      </w:r>
      <w:r w:rsidR="00D82602">
        <w:t xml:space="preserve">, and </w:t>
      </w:r>
      <w:r w:rsidR="00301F07">
        <w:t xml:space="preserve">Zoe explained that </w:t>
      </w:r>
      <w:r w:rsidR="005E22A1">
        <w:t xml:space="preserve">when </w:t>
      </w:r>
      <w:r w:rsidR="00702108">
        <w:t>a FEPPS instructor</w:t>
      </w:r>
      <w:r w:rsidR="00301F07">
        <w:t xml:space="preserve"> propose</w:t>
      </w:r>
      <w:r w:rsidR="00702108">
        <w:t>s</w:t>
      </w:r>
      <w:r w:rsidR="00301F07">
        <w:t xml:space="preserve"> </w:t>
      </w:r>
      <w:r w:rsidR="005E22A1">
        <w:t>a</w:t>
      </w:r>
      <w:r w:rsidR="00301F07">
        <w:t xml:space="preserve"> syllabus</w:t>
      </w:r>
      <w:r w:rsidR="005E22A1">
        <w:t>, the dean of the department</w:t>
      </w:r>
      <w:r w:rsidR="00301F07">
        <w:t xml:space="preserve"> look</w:t>
      </w:r>
      <w:r w:rsidR="005E22A1">
        <w:t>s</w:t>
      </w:r>
      <w:r w:rsidR="00301F07">
        <w:t xml:space="preserve"> </w:t>
      </w:r>
      <w:r w:rsidR="005E22A1">
        <w:t>it over</w:t>
      </w:r>
      <w:r w:rsidR="00301F07">
        <w:t xml:space="preserve"> to make sure it mirrors what is taught on campus.  </w:t>
      </w:r>
      <w:proofErr w:type="spellStart"/>
      <w:r w:rsidR="00301F07">
        <w:t>Amunoo</w:t>
      </w:r>
      <w:proofErr w:type="spellEnd"/>
      <w:r w:rsidR="00301F07">
        <w:t xml:space="preserve"> </w:t>
      </w:r>
      <w:proofErr w:type="spellStart"/>
      <w:r w:rsidR="005E22A1">
        <w:t>Tembo</w:t>
      </w:r>
      <w:proofErr w:type="spellEnd"/>
      <w:r w:rsidR="005E22A1">
        <w:t xml:space="preserve"> </w:t>
      </w:r>
      <w:r w:rsidR="00301F07">
        <w:t>further asked if the</w:t>
      </w:r>
      <w:r w:rsidR="005E22A1">
        <w:t>re</w:t>
      </w:r>
      <w:r w:rsidR="00301F07">
        <w:t xml:space="preserve"> </w:t>
      </w:r>
      <w:r w:rsidR="005E22A1">
        <w:t>were</w:t>
      </w:r>
      <w:r w:rsidR="00301F07">
        <w:t xml:space="preserve"> any plans on how to assess what the students do in these courses.  Zoe </w:t>
      </w:r>
      <w:r w:rsidR="00CA081B">
        <w:t>responded that this</w:t>
      </w:r>
      <w:r w:rsidR="00301F07">
        <w:t xml:space="preserve"> process </w:t>
      </w:r>
      <w:r w:rsidR="00702108">
        <w:t xml:space="preserve">also </w:t>
      </w:r>
      <w:r w:rsidR="00301F07">
        <w:t>mirrors what happens on campus, with syllab</w:t>
      </w:r>
      <w:r w:rsidR="00F81910">
        <w:t>us creation</w:t>
      </w:r>
      <w:r w:rsidR="00301F07">
        <w:t xml:space="preserve"> overseen by chairs and deans to make sure </w:t>
      </w:r>
      <w:r w:rsidR="005E22A1">
        <w:t xml:space="preserve">the syllabi align with </w:t>
      </w:r>
      <w:r w:rsidR="00301F07">
        <w:t>the program’s</w:t>
      </w:r>
      <w:r w:rsidR="005E22A1">
        <w:t xml:space="preserve"> learning objectives</w:t>
      </w:r>
      <w:r w:rsidR="00301F07">
        <w:t xml:space="preserve">.  </w:t>
      </w:r>
      <w:r w:rsidR="00F81910">
        <w:t xml:space="preserve">Krista Fox added that when a syllabus comes from FEPPS to the dean or the chair, it goes straight to the faculty </w:t>
      </w:r>
      <w:r w:rsidR="00D82602">
        <w:t>in</w:t>
      </w:r>
      <w:r w:rsidR="00F81910">
        <w:t xml:space="preserve"> that</w:t>
      </w:r>
      <w:r w:rsidR="005E22A1">
        <w:t xml:space="preserve"> area</w:t>
      </w:r>
      <w:r w:rsidR="00F81910">
        <w:t xml:space="preserve"> so that they can look at all aspects of the learning experience before it is agreed upon that the course can be taught.  </w:t>
      </w:r>
      <w:r w:rsidR="005E22A1">
        <w:t>The goal is</w:t>
      </w:r>
      <w:r w:rsidR="00F81910">
        <w:t xml:space="preserve"> for the classes to mirror what </w:t>
      </w:r>
      <w:r w:rsidR="005E22A1">
        <w:t>is done</w:t>
      </w:r>
      <w:r w:rsidR="00F81910">
        <w:t xml:space="preserve"> on campus, but how </w:t>
      </w:r>
      <w:r w:rsidR="005E22A1">
        <w:t>to</w:t>
      </w:r>
      <w:r w:rsidR="00F81910">
        <w:t xml:space="preserve"> engage students who are inca</w:t>
      </w:r>
      <w:r w:rsidR="005E22A1">
        <w:t>rcerated</w:t>
      </w:r>
      <w:r w:rsidR="00F81910">
        <w:t xml:space="preserve"> has not yet been discussed</w:t>
      </w:r>
      <w:r w:rsidR="005E22A1">
        <w:t xml:space="preserve"> because</w:t>
      </w:r>
      <w:r w:rsidR="00D8127F">
        <w:t xml:space="preserve"> the program is still new.</w:t>
      </w:r>
    </w:p>
    <w:p w14:paraId="75FB1222" w14:textId="77777777" w:rsidR="00D8127F" w:rsidRDefault="00D8127F" w:rsidP="00D8127F">
      <w:pPr>
        <w:pStyle w:val="ListParagraph"/>
        <w:spacing w:line="240" w:lineRule="auto"/>
      </w:pPr>
    </w:p>
    <w:p w14:paraId="5610447A" w14:textId="04A67039" w:rsidR="00D82602" w:rsidRDefault="00F81910" w:rsidP="00D8127F">
      <w:pPr>
        <w:pStyle w:val="ListParagraph"/>
        <w:spacing w:line="240" w:lineRule="auto"/>
      </w:pPr>
      <w:r>
        <w:t xml:space="preserve">Greg </w:t>
      </w:r>
      <w:proofErr w:type="spellStart"/>
      <w:r>
        <w:t>Ferencko</w:t>
      </w:r>
      <w:proofErr w:type="spellEnd"/>
      <w:r>
        <w:t xml:space="preserve"> asked if the FEPPS program will be </w:t>
      </w:r>
      <w:r w:rsidR="00D82602">
        <w:t>doing its own assessment</w:t>
      </w:r>
      <w:r>
        <w:t>, or</w:t>
      </w:r>
      <w:r w:rsidR="005E22A1">
        <w:t xml:space="preserve"> if it </w:t>
      </w:r>
      <w:r w:rsidR="00CA081B">
        <w:t>i</w:t>
      </w:r>
      <w:r w:rsidR="005E22A1">
        <w:t>s the responsibility of each involved department to oversee the assessment of the department’s courses taught through FEPPS</w:t>
      </w:r>
      <w:r w:rsidR="004308B7">
        <w:t xml:space="preserve">; he </w:t>
      </w:r>
      <w:r w:rsidR="00CA081B">
        <w:t>assumes</w:t>
      </w:r>
      <w:r w:rsidR="004308B7">
        <w:t xml:space="preserve"> that</w:t>
      </w:r>
      <w:r>
        <w:t xml:space="preserve"> </w:t>
      </w:r>
      <w:r w:rsidR="004308B7">
        <w:t>TCC’s</w:t>
      </w:r>
      <w:r>
        <w:t xml:space="preserve"> Math Department ha</w:t>
      </w:r>
      <w:r w:rsidR="004308B7">
        <w:t>d</w:t>
      </w:r>
      <w:r>
        <w:t xml:space="preserve"> not reached out to </w:t>
      </w:r>
      <w:r w:rsidR="004308B7">
        <w:t>FEPPS on this issue</w:t>
      </w:r>
      <w:r>
        <w:t>.  Phil Hunter added that as far as he kn</w:t>
      </w:r>
      <w:r w:rsidR="00CA081B">
        <w:t>ows</w:t>
      </w:r>
      <w:r>
        <w:t xml:space="preserve"> the Science Department </w:t>
      </w:r>
      <w:r w:rsidR="004308B7">
        <w:t xml:space="preserve">also </w:t>
      </w:r>
      <w:r>
        <w:t>ha</w:t>
      </w:r>
      <w:r w:rsidR="00CA081B">
        <w:t>s</w:t>
      </w:r>
      <w:r>
        <w:t xml:space="preserve"> not.  Krista </w:t>
      </w:r>
      <w:r w:rsidR="004308B7">
        <w:t xml:space="preserve">Fox </w:t>
      </w:r>
      <w:r>
        <w:t xml:space="preserve">responded </w:t>
      </w:r>
      <w:r w:rsidR="00B502A8">
        <w:t xml:space="preserve">that </w:t>
      </w:r>
      <w:r w:rsidR="004308B7">
        <w:t xml:space="preserve">she would welcome the opportunity </w:t>
      </w:r>
      <w:r w:rsidR="00D82602">
        <w:t>to include</w:t>
      </w:r>
      <w:r w:rsidR="004308B7">
        <w:t xml:space="preserve"> FEPPS students in any departmental assessment activities.  </w:t>
      </w:r>
      <w:proofErr w:type="spellStart"/>
      <w:r w:rsidR="00972591">
        <w:t>Annalee</w:t>
      </w:r>
      <w:proofErr w:type="spellEnd"/>
      <w:r w:rsidR="00972591">
        <w:t xml:space="preserve"> Rothenberg </w:t>
      </w:r>
      <w:r w:rsidR="00D82602">
        <w:t>add</w:t>
      </w:r>
      <w:r w:rsidR="00972591">
        <w:t xml:space="preserve">ed that the Business </w:t>
      </w:r>
      <w:r w:rsidR="00BC5ADE">
        <w:t xml:space="preserve">Program </w:t>
      </w:r>
      <w:r w:rsidR="00CA081B">
        <w:t>did</w:t>
      </w:r>
      <w:r w:rsidR="00BC5ADE">
        <w:t xml:space="preserve"> this with </w:t>
      </w:r>
      <w:r w:rsidR="004308B7">
        <w:t xml:space="preserve">the outside contractor </w:t>
      </w:r>
      <w:proofErr w:type="spellStart"/>
      <w:r w:rsidR="00BC5ADE">
        <w:t>Invista</w:t>
      </w:r>
      <w:proofErr w:type="spellEnd"/>
      <w:r w:rsidR="00BC5ADE">
        <w:t>, including going out and observing the i</w:t>
      </w:r>
      <w:r w:rsidR="00D8127F">
        <w:t xml:space="preserve">nstructors that </w:t>
      </w:r>
      <w:proofErr w:type="spellStart"/>
      <w:r w:rsidR="00D8127F">
        <w:t>Invista</w:t>
      </w:r>
      <w:proofErr w:type="spellEnd"/>
      <w:r w:rsidR="00D8127F">
        <w:t xml:space="preserve"> hired.</w:t>
      </w:r>
    </w:p>
    <w:p w14:paraId="002BFFA5" w14:textId="77777777" w:rsidR="00D8127F" w:rsidRDefault="00D8127F" w:rsidP="00D8127F">
      <w:pPr>
        <w:pStyle w:val="ListParagraph"/>
        <w:spacing w:line="240" w:lineRule="auto"/>
      </w:pPr>
    </w:p>
    <w:p w14:paraId="491FD868" w14:textId="45B9909F" w:rsidR="00D82602" w:rsidRDefault="00BC5ADE" w:rsidP="004308B7">
      <w:pPr>
        <w:pStyle w:val="ListParagraph"/>
        <w:spacing w:line="240" w:lineRule="auto"/>
      </w:pPr>
      <w:r>
        <w:t xml:space="preserve">Phil Hunter </w:t>
      </w:r>
      <w:r w:rsidR="00D82602">
        <w:t xml:space="preserve">clarified the two threads of this discussion.  One </w:t>
      </w:r>
      <w:r w:rsidR="00702108">
        <w:t xml:space="preserve">thread </w:t>
      </w:r>
      <w:r w:rsidR="00D82602">
        <w:t xml:space="preserve">is </w:t>
      </w:r>
      <w:r>
        <w:t>prog</w:t>
      </w:r>
      <w:r w:rsidR="00D82602">
        <w:t>ram level assessment, which necessitates</w:t>
      </w:r>
      <w:r>
        <w:t xml:space="preserve"> making the programs aware that </w:t>
      </w:r>
      <w:r w:rsidR="00D82602">
        <w:t xml:space="preserve">their assessment activities may </w:t>
      </w:r>
      <w:r w:rsidR="00BD4130">
        <w:t>wish</w:t>
      </w:r>
      <w:r w:rsidR="00D82602">
        <w:t xml:space="preserve"> to reach </w:t>
      </w:r>
      <w:r w:rsidR="00CA081B">
        <w:t xml:space="preserve">venues </w:t>
      </w:r>
      <w:r w:rsidR="00D82602">
        <w:t>beyond</w:t>
      </w:r>
      <w:r>
        <w:t xml:space="preserve"> jus</w:t>
      </w:r>
      <w:r w:rsidR="00D82602">
        <w:t>t</w:t>
      </w:r>
      <w:r>
        <w:t xml:space="preserve"> the main campus, such as FEPPS or College in the High School</w:t>
      </w:r>
      <w:r w:rsidR="00D82602">
        <w:t>.  Doing this</w:t>
      </w:r>
      <w:r>
        <w:t xml:space="preserve"> would diversify th</w:t>
      </w:r>
      <w:r w:rsidR="00D82602">
        <w:t xml:space="preserve">e </w:t>
      </w:r>
      <w:r w:rsidR="00702108">
        <w:t xml:space="preserve">pool of </w:t>
      </w:r>
      <w:r w:rsidR="00D82602">
        <w:t xml:space="preserve">students who we are </w:t>
      </w:r>
      <w:r w:rsidR="00D82602">
        <w:lastRenderedPageBreak/>
        <w:t>exploring</w:t>
      </w:r>
      <w:r w:rsidR="00702108">
        <w:t xml:space="preserve">.  </w:t>
      </w:r>
      <w:r w:rsidR="00CC1B5A">
        <w:t>Curriculum Committee</w:t>
      </w:r>
      <w:r>
        <w:t xml:space="preserve"> representatives</w:t>
      </w:r>
      <w:r w:rsidR="00702108">
        <w:t xml:space="preserve"> </w:t>
      </w:r>
      <w:r w:rsidR="000A5C0F">
        <w:t>are</w:t>
      </w:r>
      <w:r>
        <w:t xml:space="preserve"> </w:t>
      </w:r>
      <w:r w:rsidR="00D82602">
        <w:t>encourag</w:t>
      </w:r>
      <w:r w:rsidR="00702108">
        <w:t>e</w:t>
      </w:r>
      <w:r w:rsidR="000A5C0F">
        <w:t>d</w:t>
      </w:r>
      <w:r w:rsidR="00C04665">
        <w:t xml:space="preserve"> have conversations with</w:t>
      </w:r>
      <w:r w:rsidR="00702108">
        <w:t xml:space="preserve"> the involved departments </w:t>
      </w:r>
      <w:r w:rsidR="000014D1">
        <w:t>about whether to</w:t>
      </w:r>
      <w:r w:rsidR="00702108">
        <w:t xml:space="preserve"> include FEPPS</w:t>
      </w:r>
      <w:r>
        <w:t xml:space="preserve"> as they are planning their program-level assessment.  The</w:t>
      </w:r>
      <w:r w:rsidR="00D82602">
        <w:t xml:space="preserve"> other</w:t>
      </w:r>
      <w:r w:rsidR="00702108">
        <w:t xml:space="preserve"> thread</w:t>
      </w:r>
      <w:r w:rsidR="00D82602">
        <w:t xml:space="preserve"> </w:t>
      </w:r>
      <w:r w:rsidR="00702108">
        <w:t>is</w:t>
      </w:r>
      <w:r w:rsidR="00D82602">
        <w:t xml:space="preserve"> in-class assessment, which he sees as </w:t>
      </w:r>
      <w:r>
        <w:t>outside the purview of this group—</w:t>
      </w:r>
      <w:r w:rsidR="00D82602">
        <w:t>that would be</w:t>
      </w:r>
      <w:r>
        <w:t xml:space="preserve"> an administration question, not a governance question.</w:t>
      </w:r>
    </w:p>
    <w:p w14:paraId="42C760C9" w14:textId="77777777" w:rsidR="00D82602" w:rsidRDefault="00D82602" w:rsidP="004308B7">
      <w:pPr>
        <w:pStyle w:val="ListParagraph"/>
        <w:spacing w:line="240" w:lineRule="auto"/>
      </w:pPr>
    </w:p>
    <w:p w14:paraId="6BABADF5" w14:textId="455F068C" w:rsidR="00A8122B" w:rsidRDefault="00F81910" w:rsidP="00D8127F">
      <w:pPr>
        <w:pStyle w:val="ListParagraph"/>
        <w:spacing w:line="240" w:lineRule="auto"/>
      </w:pPr>
      <w:r>
        <w:t>Dave Howard</w:t>
      </w:r>
      <w:r w:rsidR="00BC5ADE">
        <w:t xml:space="preserve"> added that </w:t>
      </w:r>
      <w:r w:rsidR="00702108">
        <w:t>he had been asked</w:t>
      </w:r>
      <w:r w:rsidR="006F6562">
        <w:t xml:space="preserve"> why the FEPPS classes were not taught by TCC faculty</w:t>
      </w:r>
      <w:r w:rsidR="00CA081B">
        <w:t>.  He mentioned that w</w:t>
      </w:r>
      <w:r w:rsidR="00702108">
        <w:t>hile</w:t>
      </w:r>
      <w:r w:rsidR="006F6562">
        <w:t xml:space="preserve"> TCC faculty </w:t>
      </w:r>
      <w:r w:rsidR="00D82602">
        <w:t>had not been</w:t>
      </w:r>
      <w:r w:rsidR="006F6562">
        <w:t xml:space="preserve"> allowed to teach </w:t>
      </w:r>
      <w:r w:rsidR="00D82602">
        <w:t>in the DOC environment as</w:t>
      </w:r>
      <w:r w:rsidR="006F6562">
        <w:t xml:space="preserve"> part of state </w:t>
      </w:r>
      <w:proofErr w:type="gramStart"/>
      <w:r w:rsidR="006F6562">
        <w:t>law</w:t>
      </w:r>
      <w:r w:rsidR="00702108">
        <w:t xml:space="preserve">, </w:t>
      </w:r>
      <w:r w:rsidR="006F6562">
        <w:t>that</w:t>
      </w:r>
      <w:proofErr w:type="gramEnd"/>
      <w:r w:rsidR="006F6562">
        <w:t xml:space="preserve"> state law changed this past summer</w:t>
      </w:r>
      <w:r w:rsidR="00702108">
        <w:t>.  Thus,</w:t>
      </w:r>
      <w:r w:rsidR="006F6562">
        <w:t xml:space="preserve"> </w:t>
      </w:r>
      <w:r w:rsidR="00A8122B">
        <w:t>we need</w:t>
      </w:r>
      <w:r w:rsidR="00D82602">
        <w:t xml:space="preserve"> </w:t>
      </w:r>
      <w:r w:rsidR="006F6562">
        <w:t xml:space="preserve">to figure out the impact of that change and how it </w:t>
      </w:r>
      <w:r w:rsidR="00D82602">
        <w:t>will go</w:t>
      </w:r>
      <w:r w:rsidR="006F6562">
        <w:t xml:space="preserve"> forward.  </w:t>
      </w:r>
      <w:r w:rsidR="00A8122B">
        <w:t>There are</w:t>
      </w:r>
      <w:r w:rsidR="006F6562">
        <w:t xml:space="preserve"> concerns </w:t>
      </w:r>
      <w:r w:rsidR="00A8122B">
        <w:t>about volunteers teaching TCC-</w:t>
      </w:r>
      <w:proofErr w:type="spellStart"/>
      <w:r w:rsidR="00A8122B">
        <w:t>transcripted</w:t>
      </w:r>
      <w:proofErr w:type="spellEnd"/>
      <w:r w:rsidR="00A8122B">
        <w:t xml:space="preserve"> classes, and there are </w:t>
      </w:r>
      <w:r w:rsidR="006F6562">
        <w:t>logistical decisions that will need to be made that are beyon</w:t>
      </w:r>
      <w:r w:rsidR="00D8127F">
        <w:t>d the scope of this committee.</w:t>
      </w:r>
    </w:p>
    <w:p w14:paraId="698AF044" w14:textId="77777777" w:rsidR="00D8127F" w:rsidRDefault="00D8127F" w:rsidP="00D8127F">
      <w:pPr>
        <w:pStyle w:val="ListParagraph"/>
        <w:spacing w:line="240" w:lineRule="auto"/>
      </w:pPr>
    </w:p>
    <w:p w14:paraId="3D818213" w14:textId="43E523BD" w:rsidR="00A01782" w:rsidRDefault="006C6A2D" w:rsidP="00D82602">
      <w:pPr>
        <w:pStyle w:val="ListParagraph"/>
        <w:spacing w:line="240" w:lineRule="auto"/>
      </w:pPr>
      <w:r>
        <w:t xml:space="preserve">Kristen Harrison asked </w:t>
      </w:r>
      <w:r w:rsidR="00CA081B">
        <w:t>about the process</w:t>
      </w:r>
      <w:r w:rsidR="00A8122B">
        <w:t xml:space="preserve"> for</w:t>
      </w:r>
      <w:r>
        <w:t xml:space="preserve"> </w:t>
      </w:r>
      <w:r w:rsidR="00CA081B">
        <w:t xml:space="preserve">FEPPS </w:t>
      </w:r>
      <w:r>
        <w:t>classes that include science lab cred</w:t>
      </w:r>
      <w:r w:rsidR="00A8122B">
        <w:t xml:space="preserve">its, </w:t>
      </w:r>
      <w:r>
        <w:t>such as Marine Biology</w:t>
      </w:r>
      <w:r w:rsidR="00A8122B">
        <w:t>, which</w:t>
      </w:r>
      <w:r w:rsidR="00CA081B">
        <w:t xml:space="preserve"> normally</w:t>
      </w:r>
      <w:r w:rsidR="00A8122B">
        <w:t xml:space="preserve"> involve activities such as</w:t>
      </w:r>
      <w:r>
        <w:t xml:space="preserve"> field trips </w:t>
      </w:r>
      <w:r w:rsidR="009D75CA">
        <w:t>and specimen</w:t>
      </w:r>
      <w:r>
        <w:t xml:space="preserve"> examination or dissection</w:t>
      </w:r>
      <w:r w:rsidR="00A8122B">
        <w:t xml:space="preserve">.  She </w:t>
      </w:r>
      <w:r w:rsidR="00702108">
        <w:t>asked</w:t>
      </w:r>
      <w:r w:rsidR="00A8122B">
        <w:t xml:space="preserve"> if it is</w:t>
      </w:r>
      <w:r w:rsidR="009D75CA">
        <w:t xml:space="preserve"> left up to the </w:t>
      </w:r>
      <w:r w:rsidR="00A8122B">
        <w:t>discretion of the instructor</w:t>
      </w:r>
      <w:r w:rsidR="00702108">
        <w:t>s</w:t>
      </w:r>
      <w:r w:rsidR="009D75CA">
        <w:t xml:space="preserve"> to write their own labs or modify </w:t>
      </w:r>
      <w:r w:rsidR="00A8122B">
        <w:t xml:space="preserve">existing </w:t>
      </w:r>
      <w:r w:rsidR="009D75CA">
        <w:t xml:space="preserve">labs or whether </w:t>
      </w:r>
      <w:r w:rsidR="00CA081B">
        <w:t>approval is needed</w:t>
      </w:r>
      <w:r w:rsidR="009D75CA">
        <w:t xml:space="preserve"> at the departmental level.  Zoe explained that they have computer programs that allow instructors to project dissections on a screen, and they have microscopes</w:t>
      </w:r>
      <w:r w:rsidR="00A8122B">
        <w:t xml:space="preserve"> for students to use</w:t>
      </w:r>
      <w:r w:rsidR="009D75CA">
        <w:t>.  There are also guest lecturers that come and talk about the w</w:t>
      </w:r>
      <w:r w:rsidR="00702108">
        <w:t>ork that they a</w:t>
      </w:r>
      <w:r w:rsidR="009D75CA">
        <w:t xml:space="preserve">re doing.  </w:t>
      </w:r>
    </w:p>
    <w:p w14:paraId="43477294" w14:textId="29D547FD" w:rsidR="00F81910" w:rsidRDefault="00A01782" w:rsidP="00F10C26">
      <w:pPr>
        <w:pStyle w:val="ListParagraph"/>
        <w:spacing w:line="240" w:lineRule="auto"/>
      </w:pPr>
      <w:r>
        <w:t>The motion carried with one abstention.</w:t>
      </w:r>
    </w:p>
    <w:p w14:paraId="35723496" w14:textId="77777777" w:rsidR="00824277" w:rsidRDefault="00824277" w:rsidP="00F10C26">
      <w:pPr>
        <w:spacing w:line="240" w:lineRule="auto"/>
      </w:pPr>
    </w:p>
    <w:p w14:paraId="088B1302" w14:textId="70478C95" w:rsidR="00F51F43" w:rsidRDefault="00F51F43" w:rsidP="00F10C26">
      <w:pPr>
        <w:pStyle w:val="ListParagraph"/>
        <w:numPr>
          <w:ilvl w:val="0"/>
          <w:numId w:val="4"/>
        </w:numPr>
        <w:spacing w:line="240" w:lineRule="auto"/>
      </w:pPr>
      <w:r>
        <w:t>Other Business</w:t>
      </w:r>
    </w:p>
    <w:p w14:paraId="564EECF2" w14:textId="551FB387" w:rsidR="003B4D59" w:rsidRPr="00A8122B" w:rsidRDefault="003B4D59" w:rsidP="00F10C26">
      <w:pPr>
        <w:pStyle w:val="ListParagraph"/>
        <w:numPr>
          <w:ilvl w:val="1"/>
          <w:numId w:val="4"/>
        </w:numPr>
        <w:spacing w:line="240" w:lineRule="auto"/>
        <w:rPr>
          <w:b/>
        </w:rPr>
      </w:pPr>
      <w:r w:rsidRPr="00A8122B">
        <w:rPr>
          <w:b/>
        </w:rPr>
        <w:t>Articulation agreements update</w:t>
      </w:r>
    </w:p>
    <w:p w14:paraId="6E47D09D" w14:textId="3630643F" w:rsidR="00473E9B" w:rsidRDefault="003B4D59" w:rsidP="00D8127F">
      <w:pPr>
        <w:pStyle w:val="ListParagraph"/>
        <w:spacing w:line="240" w:lineRule="auto"/>
        <w:ind w:left="1440"/>
      </w:pPr>
      <w:r>
        <w:t>Char Gore</w:t>
      </w:r>
      <w:r w:rsidR="00B35D35">
        <w:t xml:space="preserve"> explained that as </w:t>
      </w:r>
      <w:r w:rsidR="00505556">
        <w:t>its</w:t>
      </w:r>
      <w:r w:rsidR="00B35D35">
        <w:t xml:space="preserve"> Bachelor’s Degrees </w:t>
      </w:r>
      <w:r w:rsidR="008B0C1F">
        <w:t>have been created</w:t>
      </w:r>
      <w:r w:rsidR="00B35D35">
        <w:t xml:space="preserve">, </w:t>
      </w:r>
      <w:r w:rsidR="008B0C1F">
        <w:t>TCC has</w:t>
      </w:r>
      <w:r w:rsidR="00B35D35">
        <w:t xml:space="preserve"> been </w:t>
      </w:r>
      <w:r w:rsidR="008B0C1F">
        <w:t>creating</w:t>
      </w:r>
      <w:r w:rsidR="00B35D35">
        <w:t xml:space="preserve"> </w:t>
      </w:r>
      <w:r w:rsidR="008B0C1F">
        <w:t xml:space="preserve">specific MOUs for </w:t>
      </w:r>
      <w:r w:rsidR="00B35D35">
        <w:t xml:space="preserve">articulations </w:t>
      </w:r>
      <w:r w:rsidR="008B0C1F">
        <w:t>into</w:t>
      </w:r>
      <w:r w:rsidR="00B35D35">
        <w:t xml:space="preserve"> some Master’s Degree programs.  </w:t>
      </w:r>
      <w:r w:rsidR="008B0C1F">
        <w:t>One of these is with PLU</w:t>
      </w:r>
      <w:r w:rsidR="00505556">
        <w:t xml:space="preserve">: </w:t>
      </w:r>
      <w:r w:rsidR="008B0C1F">
        <w:t xml:space="preserve"> TCC’s HIM and Community Health Degrees no</w:t>
      </w:r>
      <w:r w:rsidR="00702108">
        <w:t>w articulate into PLU’s Master</w:t>
      </w:r>
      <w:r w:rsidR="008B0C1F">
        <w:t xml:space="preserve"> of B</w:t>
      </w:r>
      <w:r w:rsidR="00702108">
        <w:t>usiness Administration, Master</w:t>
      </w:r>
      <w:r w:rsidR="008B0C1F">
        <w:t xml:space="preserve"> of S</w:t>
      </w:r>
      <w:r w:rsidR="00702108">
        <w:t xml:space="preserve">cience </w:t>
      </w:r>
      <w:r w:rsidR="005A3132">
        <w:t>in</w:t>
      </w:r>
      <w:r w:rsidR="00702108">
        <w:t xml:space="preserve"> Finance, and Master</w:t>
      </w:r>
      <w:r w:rsidR="008B0C1F">
        <w:t xml:space="preserve"> of Science in Marketing Research, and TCC </w:t>
      </w:r>
      <w:proofErr w:type="gramStart"/>
      <w:r w:rsidR="008B0C1F">
        <w:t>is  also</w:t>
      </w:r>
      <w:proofErr w:type="gramEnd"/>
      <w:r w:rsidR="008B0C1F">
        <w:t xml:space="preserve"> working on an articulation into PLU’s fifth-year Nursing program.  </w:t>
      </w:r>
      <w:r w:rsidR="00505556">
        <w:t>TCC’s</w:t>
      </w:r>
      <w:r w:rsidR="008B0C1F">
        <w:t xml:space="preserve"> Applied Business Degree is also going to be brought into this MOU soon.</w:t>
      </w:r>
      <w:r w:rsidR="00505556">
        <w:t xml:space="preserve">  </w:t>
      </w:r>
      <w:r w:rsidR="008B0C1F">
        <w:t xml:space="preserve">The other </w:t>
      </w:r>
      <w:r w:rsidR="00505556">
        <w:t xml:space="preserve">articulation agreement </w:t>
      </w:r>
      <w:r w:rsidR="008B0C1F">
        <w:t>is with WGU, which</w:t>
      </w:r>
      <w:r w:rsidR="007A2DD5">
        <w:t xml:space="preserve"> has a statewide agreement that </w:t>
      </w:r>
      <w:r w:rsidR="008B0C1F">
        <w:t>works not just with TCC but with</w:t>
      </w:r>
      <w:r w:rsidR="007A2DD5">
        <w:t xml:space="preserve"> all of the SBCTCs</w:t>
      </w:r>
      <w:r w:rsidR="008B0C1F">
        <w:t xml:space="preserve"> that </w:t>
      </w:r>
      <w:r w:rsidR="007A2DD5">
        <w:t>have BAS Degrees</w:t>
      </w:r>
      <w:r w:rsidR="008B0C1F">
        <w:t xml:space="preserve">.  Graduates with a </w:t>
      </w:r>
      <w:r w:rsidR="007A2DD5">
        <w:t xml:space="preserve">BAS Degree can go into any of </w:t>
      </w:r>
      <w:r w:rsidR="008B0C1F">
        <w:t>WGU’s</w:t>
      </w:r>
      <w:r w:rsidR="007A2DD5">
        <w:t xml:space="preserve"> Master’s Degrees </w:t>
      </w:r>
      <w:r w:rsidR="00D8127F">
        <w:t>with the exception of Nursing.</w:t>
      </w:r>
    </w:p>
    <w:p w14:paraId="7982A0F8" w14:textId="77777777" w:rsidR="00D8127F" w:rsidRDefault="00D8127F" w:rsidP="00D8127F">
      <w:pPr>
        <w:pStyle w:val="ListParagraph"/>
        <w:spacing w:line="240" w:lineRule="auto"/>
        <w:ind w:left="1440"/>
      </w:pPr>
    </w:p>
    <w:p w14:paraId="4898E8AB" w14:textId="4A4129CD" w:rsidR="00CA081B" w:rsidRDefault="00505556" w:rsidP="00D8127F">
      <w:pPr>
        <w:pStyle w:val="ListParagraph"/>
        <w:spacing w:line="240" w:lineRule="auto"/>
        <w:ind w:left="1440"/>
      </w:pPr>
      <w:r>
        <w:t>Char also presented some information about</w:t>
      </w:r>
      <w:r w:rsidR="00473E9B">
        <w:t xml:space="preserve"> the Rigor Rubric</w:t>
      </w:r>
      <w:r>
        <w:t>, which t</w:t>
      </w:r>
      <w:r w:rsidR="00473E9B">
        <w:t>he Baccalaureat</w:t>
      </w:r>
      <w:r>
        <w:t xml:space="preserve">e Council is </w:t>
      </w:r>
      <w:r w:rsidR="00702108">
        <w:t>creating</w:t>
      </w:r>
      <w:r w:rsidR="00473E9B">
        <w:t xml:space="preserve"> to help faculty who are teaching in Bachelor’s programs understand the different levels of </w:t>
      </w:r>
      <w:r>
        <w:t xml:space="preserve">academic </w:t>
      </w:r>
      <w:r w:rsidR="00473E9B">
        <w:t xml:space="preserve">rigor.  </w:t>
      </w:r>
      <w:r w:rsidR="00EC2065">
        <w:t xml:space="preserve">Char handed out copies of the </w:t>
      </w:r>
      <w:r w:rsidR="00473E9B">
        <w:t>Rigor Rubric</w:t>
      </w:r>
      <w:r>
        <w:t xml:space="preserve"> and</w:t>
      </w:r>
      <w:r w:rsidR="00EC2065">
        <w:t xml:space="preserve"> invited the CC members to attend</w:t>
      </w:r>
      <w:r w:rsidR="00702108">
        <w:t xml:space="preserve"> a discussion </w:t>
      </w:r>
      <w:r w:rsidR="00EC2065">
        <w:t xml:space="preserve">that is </w:t>
      </w:r>
      <w:r w:rsidR="00702108">
        <w:t>being held</w:t>
      </w:r>
      <w:r w:rsidR="00EC2065">
        <w:t xml:space="preserve"> on March 11</w:t>
      </w:r>
      <w:r>
        <w:t>.  At the discussion, faculty can provide</w:t>
      </w:r>
      <w:r w:rsidR="00EC2065">
        <w:t xml:space="preserve"> feedback </w:t>
      </w:r>
      <w:r>
        <w:t>that</w:t>
      </w:r>
      <w:r w:rsidR="00EC2065">
        <w:t xml:space="preserve"> the Baccalaureate Leadership Council </w:t>
      </w:r>
      <w:r>
        <w:t>can utilize in finalizing</w:t>
      </w:r>
      <w:r w:rsidR="00EC2065">
        <w:t xml:space="preserve"> the draft.</w:t>
      </w:r>
    </w:p>
    <w:p w14:paraId="2D22CE40" w14:textId="77777777" w:rsidR="00CA081B" w:rsidRDefault="00CA081B" w:rsidP="00F10C26">
      <w:pPr>
        <w:spacing w:line="240" w:lineRule="auto"/>
      </w:pPr>
    </w:p>
    <w:p w14:paraId="2C9A531E" w14:textId="098523E8" w:rsidR="003B4D59" w:rsidRPr="00505556" w:rsidRDefault="003B4D59" w:rsidP="00F10C26">
      <w:pPr>
        <w:pStyle w:val="ListParagraph"/>
        <w:numPr>
          <w:ilvl w:val="1"/>
          <w:numId w:val="4"/>
        </w:numPr>
        <w:spacing w:line="240" w:lineRule="auto"/>
        <w:rPr>
          <w:b/>
        </w:rPr>
      </w:pPr>
      <w:r w:rsidRPr="00505556">
        <w:rPr>
          <w:b/>
        </w:rPr>
        <w:t xml:space="preserve">Linking CLOs to other programs’ PLOs in </w:t>
      </w:r>
      <w:proofErr w:type="spellStart"/>
      <w:r w:rsidRPr="00505556">
        <w:rPr>
          <w:b/>
        </w:rPr>
        <w:t>CurriQunet</w:t>
      </w:r>
      <w:proofErr w:type="spellEnd"/>
    </w:p>
    <w:p w14:paraId="3ADACF6A" w14:textId="0DB06B6D" w:rsidR="00EA035E" w:rsidRDefault="003B4D59" w:rsidP="00D8127F">
      <w:pPr>
        <w:pStyle w:val="ListParagraph"/>
        <w:spacing w:line="240" w:lineRule="auto"/>
        <w:ind w:left="1440"/>
      </w:pPr>
      <w:proofErr w:type="spellStart"/>
      <w:r>
        <w:lastRenderedPageBreak/>
        <w:t>Amunoo</w:t>
      </w:r>
      <w:proofErr w:type="spellEnd"/>
      <w:r>
        <w:t xml:space="preserve"> </w:t>
      </w:r>
      <w:proofErr w:type="spellStart"/>
      <w:r>
        <w:t>Tembo</w:t>
      </w:r>
      <w:proofErr w:type="spellEnd"/>
      <w:r w:rsidR="00EA035E">
        <w:t xml:space="preserve"> </w:t>
      </w:r>
      <w:r w:rsidR="00505556">
        <w:t>noted</w:t>
      </w:r>
      <w:r w:rsidR="00EA035E">
        <w:t xml:space="preserve"> </w:t>
      </w:r>
      <w:r w:rsidR="00702108">
        <w:t>some</w:t>
      </w:r>
      <w:r w:rsidR="00EA035E">
        <w:t xml:space="preserve"> changes</w:t>
      </w:r>
      <w:r w:rsidR="006949A7">
        <w:t xml:space="preserve"> that</w:t>
      </w:r>
      <w:r w:rsidR="00EA035E">
        <w:t xml:space="preserve"> have taken place since she last presented to the CC on </w:t>
      </w:r>
      <w:proofErr w:type="spellStart"/>
      <w:r w:rsidR="00EA035E">
        <w:t>CurriQunet</w:t>
      </w:r>
      <w:proofErr w:type="spellEnd"/>
      <w:r w:rsidR="00EA035E">
        <w:t xml:space="preserve">.  </w:t>
      </w:r>
      <w:r w:rsidR="00505556">
        <w:t>There is a</w:t>
      </w:r>
      <w:r w:rsidR="00EA035E">
        <w:t xml:space="preserve"> new interface, which looks different but uses the same credentials.  </w:t>
      </w:r>
      <w:r w:rsidR="00CA081B">
        <w:t>Also</w:t>
      </w:r>
      <w:r w:rsidR="00EA035E">
        <w:t xml:space="preserve"> </w:t>
      </w:r>
      <w:r w:rsidR="00505556">
        <w:t>anyone</w:t>
      </w:r>
      <w:r w:rsidR="00EA035E">
        <w:t xml:space="preserve"> creating </w:t>
      </w:r>
      <w:r w:rsidR="00505556">
        <w:t>or modifying proposals has</w:t>
      </w:r>
      <w:r w:rsidR="00EA035E">
        <w:t xml:space="preserve"> the ability within </w:t>
      </w:r>
      <w:proofErr w:type="spellStart"/>
      <w:r w:rsidR="00EA035E">
        <w:t>CurriQunet</w:t>
      </w:r>
      <w:proofErr w:type="spellEnd"/>
      <w:r w:rsidR="00EA035E">
        <w:t xml:space="preserve"> to identify what departments </w:t>
      </w:r>
      <w:r w:rsidR="00505556">
        <w:t>the course</w:t>
      </w:r>
      <w:r w:rsidR="00EA035E">
        <w:t xml:space="preserve"> might be related to </w:t>
      </w:r>
      <w:r w:rsidR="00505556">
        <w:t>so that they can utilize</w:t>
      </w:r>
      <w:r w:rsidR="00EA035E">
        <w:t xml:space="preserve"> th</w:t>
      </w:r>
      <w:r w:rsidR="00CA081B">
        <w:t>ose</w:t>
      </w:r>
      <w:r w:rsidR="00EA035E">
        <w:t xml:space="preserve"> Program Learning Outcomes.</w:t>
      </w:r>
      <w:r w:rsidR="00744EB8">
        <w:t xml:space="preserve">  She demonstrated</w:t>
      </w:r>
      <w:r w:rsidR="00EA035E">
        <w:t xml:space="preserve"> </w:t>
      </w:r>
      <w:r w:rsidR="00505556">
        <w:t xml:space="preserve">that </w:t>
      </w:r>
      <w:r w:rsidR="00B853E1">
        <w:t>additional</w:t>
      </w:r>
      <w:r w:rsidR="00EA035E">
        <w:t xml:space="preserve"> PLOs </w:t>
      </w:r>
      <w:r w:rsidR="00505556">
        <w:t xml:space="preserve">can be linked </w:t>
      </w:r>
      <w:r w:rsidR="00EA035E">
        <w:t>to the CLOs in a course propos</w:t>
      </w:r>
      <w:r w:rsidR="00744EB8">
        <w:t xml:space="preserve">al in </w:t>
      </w:r>
      <w:proofErr w:type="spellStart"/>
      <w:r w:rsidR="00744EB8">
        <w:t>CurriQunet</w:t>
      </w:r>
      <w:proofErr w:type="spellEnd"/>
      <w:r w:rsidR="00505556">
        <w:t xml:space="preserve">; this no longer has </w:t>
      </w:r>
      <w:r w:rsidR="00744EB8">
        <w:t>to be done</w:t>
      </w:r>
      <w:r w:rsidR="00D8127F">
        <w:t xml:space="preserve"> by attaching a Word document.</w:t>
      </w:r>
    </w:p>
    <w:p w14:paraId="4415FCE7" w14:textId="77777777" w:rsidR="00D8127F" w:rsidRDefault="00D8127F" w:rsidP="00D8127F">
      <w:pPr>
        <w:pStyle w:val="ListParagraph"/>
        <w:spacing w:line="240" w:lineRule="auto"/>
        <w:ind w:left="1440"/>
      </w:pPr>
    </w:p>
    <w:p w14:paraId="2F2ACEE6" w14:textId="77777777" w:rsidR="00096E22" w:rsidRPr="00505556" w:rsidRDefault="00096E22" w:rsidP="00F10C26">
      <w:pPr>
        <w:pStyle w:val="ListParagraph"/>
        <w:numPr>
          <w:ilvl w:val="1"/>
          <w:numId w:val="4"/>
        </w:numPr>
        <w:spacing w:line="240" w:lineRule="auto"/>
        <w:rPr>
          <w:b/>
        </w:rPr>
      </w:pPr>
      <w:proofErr w:type="spellStart"/>
      <w:r w:rsidRPr="00505556">
        <w:rPr>
          <w:b/>
        </w:rPr>
        <w:t>CurriQunet</w:t>
      </w:r>
      <w:proofErr w:type="spellEnd"/>
      <w:r w:rsidRPr="00505556">
        <w:rPr>
          <w:b/>
        </w:rPr>
        <w:t xml:space="preserve"> Capabilities</w:t>
      </w:r>
    </w:p>
    <w:p w14:paraId="7271D1A2" w14:textId="7A712333" w:rsidR="004E0C4E" w:rsidRPr="00505556" w:rsidRDefault="004E0C4E" w:rsidP="00F10C26">
      <w:pPr>
        <w:pStyle w:val="ListParagraph"/>
        <w:spacing w:line="240" w:lineRule="auto"/>
        <w:ind w:left="1080" w:firstLine="360"/>
        <w:rPr>
          <w:b/>
        </w:rPr>
      </w:pPr>
      <w:r w:rsidRPr="00505556">
        <w:rPr>
          <w:b/>
        </w:rPr>
        <w:t>Reports</w:t>
      </w:r>
    </w:p>
    <w:p w14:paraId="5C55F40F" w14:textId="7EB08CA8" w:rsidR="00205C04" w:rsidRPr="00505556" w:rsidRDefault="003B4D59" w:rsidP="00F10C26">
      <w:pPr>
        <w:pStyle w:val="ListParagraph"/>
        <w:spacing w:line="240" w:lineRule="auto"/>
        <w:ind w:left="1080" w:firstLine="360"/>
        <w:rPr>
          <w:b/>
        </w:rPr>
      </w:pPr>
      <w:r w:rsidRPr="00505556">
        <w:rPr>
          <w:b/>
        </w:rPr>
        <w:t>Exploring possibilities – Another possible way to link outcomes</w:t>
      </w:r>
    </w:p>
    <w:p w14:paraId="5610F23B" w14:textId="46377E80" w:rsidR="00145CC6" w:rsidRDefault="00145CC6" w:rsidP="001B746C">
      <w:pPr>
        <w:pStyle w:val="ListParagraph"/>
        <w:spacing w:line="240" w:lineRule="auto"/>
        <w:ind w:left="1440"/>
      </w:pPr>
      <w:r>
        <w:t>Phil</w:t>
      </w:r>
      <w:r w:rsidR="00744EB8">
        <w:t xml:space="preserve"> Hunter </w:t>
      </w:r>
      <w:r w:rsidR="001B746C">
        <w:t xml:space="preserve">demonstrated </w:t>
      </w:r>
      <w:r w:rsidR="00AE0C13">
        <w:t xml:space="preserve">a potential option for linking CLOs to PLOS in </w:t>
      </w:r>
      <w:proofErr w:type="spellStart"/>
      <w:r w:rsidR="00AE0C13">
        <w:t>CurriQunet</w:t>
      </w:r>
      <w:proofErr w:type="spellEnd"/>
      <w:r w:rsidR="00AE0C13">
        <w:t>.  Currently,</w:t>
      </w:r>
      <w:r w:rsidR="001B746C">
        <w:t xml:space="preserve"> </w:t>
      </w:r>
      <w:r w:rsidR="006949A7">
        <w:t>a course originator links the new course’s CLOs</w:t>
      </w:r>
      <w:r w:rsidR="00AE0C13">
        <w:t xml:space="preserve"> </w:t>
      </w:r>
      <w:r w:rsidR="001B746C">
        <w:t xml:space="preserve">to the </w:t>
      </w:r>
      <w:r w:rsidR="006949A7">
        <w:t xml:space="preserve">department’s </w:t>
      </w:r>
      <w:r w:rsidR="001B746C">
        <w:t>PLOs as</w:t>
      </w:r>
      <w:r w:rsidR="00AE0C13">
        <w:t xml:space="preserve"> part of the Course Proposal, b</w:t>
      </w:r>
      <w:r w:rsidR="001B746C">
        <w:t xml:space="preserve">ut the new </w:t>
      </w:r>
      <w:proofErr w:type="spellStart"/>
      <w:r w:rsidR="001B746C">
        <w:t>CurriQunet</w:t>
      </w:r>
      <w:proofErr w:type="spellEnd"/>
      <w:r w:rsidR="001B746C">
        <w:t xml:space="preserve"> allows a different op</w:t>
      </w:r>
      <w:r w:rsidR="006949A7">
        <w:t>tion, which</w:t>
      </w:r>
      <w:r w:rsidR="00AE0C13">
        <w:t xml:space="preserve"> i</w:t>
      </w:r>
      <w:r w:rsidR="001B746C">
        <w:t>ns</w:t>
      </w:r>
      <w:r w:rsidR="00AE0C13">
        <w:t xml:space="preserve">tead of going bottom up from CLOs to PLOs, </w:t>
      </w:r>
      <w:r w:rsidR="001B746C">
        <w:t>go</w:t>
      </w:r>
      <w:r w:rsidR="006949A7">
        <w:t>es</w:t>
      </w:r>
      <w:r w:rsidR="001B746C">
        <w:t xml:space="preserve"> top down</w:t>
      </w:r>
      <w:r w:rsidR="00AE0C13">
        <w:t xml:space="preserve"> from PLOs to CLOs</w:t>
      </w:r>
      <w:r w:rsidR="001B746C">
        <w:t>.  W</w:t>
      </w:r>
      <w:r w:rsidR="00AE0C13">
        <w:t>hile w</w:t>
      </w:r>
      <w:r w:rsidR="001B746C">
        <w:t>e are not doing this now</w:t>
      </w:r>
      <w:r w:rsidR="00AE0C13">
        <w:t xml:space="preserve">, </w:t>
      </w:r>
      <w:r w:rsidR="001B746C">
        <w:t xml:space="preserve">it is a capability within the system, so </w:t>
      </w:r>
      <w:r w:rsidR="00AE0C13">
        <w:t>he urged CC members to keep it in mind.</w:t>
      </w:r>
    </w:p>
    <w:p w14:paraId="516237DC" w14:textId="77777777" w:rsidR="001B746C" w:rsidRDefault="001B746C" w:rsidP="001B746C">
      <w:pPr>
        <w:pStyle w:val="ListParagraph"/>
        <w:spacing w:line="240" w:lineRule="auto"/>
        <w:ind w:left="1440"/>
      </w:pPr>
    </w:p>
    <w:p w14:paraId="4664D07E" w14:textId="4610C1DE" w:rsidR="00D03AD0" w:rsidRDefault="00D03AD0" w:rsidP="00D8127F">
      <w:pPr>
        <w:pStyle w:val="ListParagraph"/>
        <w:spacing w:line="240" w:lineRule="auto"/>
        <w:ind w:left="1440"/>
      </w:pPr>
      <w:proofErr w:type="spellStart"/>
      <w:r>
        <w:t>Amunoo</w:t>
      </w:r>
      <w:proofErr w:type="spellEnd"/>
      <w:r>
        <w:t xml:space="preserve"> </w:t>
      </w:r>
      <w:proofErr w:type="spellStart"/>
      <w:r>
        <w:t>Tembo</w:t>
      </w:r>
      <w:proofErr w:type="spellEnd"/>
      <w:r>
        <w:t xml:space="preserve"> </w:t>
      </w:r>
      <w:r w:rsidR="00AE0C13">
        <w:t>added that</w:t>
      </w:r>
      <w:r>
        <w:t xml:space="preserve"> as we move into the Guided Pathways work and </w:t>
      </w:r>
      <w:r w:rsidR="00AE0C13">
        <w:t>begin developing</w:t>
      </w:r>
      <w:r>
        <w:t xml:space="preserve"> Specializations, </w:t>
      </w:r>
      <w:proofErr w:type="spellStart"/>
      <w:r>
        <w:t>CurriQunet</w:t>
      </w:r>
      <w:proofErr w:type="spellEnd"/>
      <w:r>
        <w:t xml:space="preserve"> can help support that </w:t>
      </w:r>
      <w:r w:rsidR="006949A7">
        <w:t>work</w:t>
      </w:r>
      <w:r>
        <w:t xml:space="preserve"> </w:t>
      </w:r>
      <w:r w:rsidR="00AE0C13">
        <w:t>by making it clearer</w:t>
      </w:r>
      <w:r>
        <w:t xml:space="preserve"> how </w:t>
      </w:r>
      <w:r w:rsidR="00AE0C13">
        <w:t>the various classes relate to the various</w:t>
      </w:r>
      <w:r>
        <w:t xml:space="preserve"> </w:t>
      </w:r>
      <w:r w:rsidR="00AE0C13">
        <w:t>specializations</w:t>
      </w:r>
      <w:r>
        <w:t xml:space="preserve">.  Phil </w:t>
      </w:r>
      <w:r w:rsidR="006949A7">
        <w:t xml:space="preserve">Hunter </w:t>
      </w:r>
      <w:r w:rsidR="00AE0C13">
        <w:t>reiterated</w:t>
      </w:r>
      <w:r>
        <w:t xml:space="preserve"> that </w:t>
      </w:r>
      <w:r w:rsidR="00AE0C13">
        <w:t xml:space="preserve">there has been no decision </w:t>
      </w:r>
      <w:r>
        <w:t xml:space="preserve">to </w:t>
      </w:r>
      <w:r w:rsidR="00AE0C13">
        <w:t>make this a part of our process</w:t>
      </w:r>
      <w:r>
        <w:t>; he just wanted the CC membe</w:t>
      </w:r>
      <w:r w:rsidR="009230BA">
        <w:t>rs</w:t>
      </w:r>
      <w:r>
        <w:t xml:space="preserve"> to start thinking about whether we want to go </w:t>
      </w:r>
      <w:r w:rsidR="006949A7">
        <w:t xml:space="preserve">forward </w:t>
      </w:r>
      <w:r>
        <w:t xml:space="preserve">with this, and if so, </w:t>
      </w:r>
      <w:r w:rsidR="00AE0C13">
        <w:t>whether it should be</w:t>
      </w:r>
      <w:r>
        <w:t xml:space="preserve"> just for some programs or </w:t>
      </w:r>
      <w:r w:rsidR="009230BA">
        <w:t xml:space="preserve">for </w:t>
      </w:r>
      <w:r>
        <w:t xml:space="preserve">all, </w:t>
      </w:r>
      <w:r w:rsidR="00AE0C13">
        <w:t xml:space="preserve">and </w:t>
      </w:r>
      <w:r>
        <w:t xml:space="preserve">how </w:t>
      </w:r>
      <w:r w:rsidR="00AE0C13">
        <w:t>it would</w:t>
      </w:r>
      <w:r w:rsidR="00CA081B">
        <w:t xml:space="preserve"> work.  It also does no</w:t>
      </w:r>
      <w:r>
        <w:t xml:space="preserve">t have to be </w:t>
      </w:r>
      <w:r w:rsidR="00AE0C13">
        <w:t xml:space="preserve">exclusively </w:t>
      </w:r>
      <w:r>
        <w:t xml:space="preserve">one or the other; we could </w:t>
      </w:r>
      <w:r w:rsidR="009230BA">
        <w:t>decide to keep both options available and let the programs choose which works best for them</w:t>
      </w:r>
      <w:r w:rsidR="00D8127F">
        <w:t>.</w:t>
      </w:r>
    </w:p>
    <w:p w14:paraId="0BEA4B9A" w14:textId="77777777" w:rsidR="00D8127F" w:rsidRDefault="00D8127F" w:rsidP="00D8127F">
      <w:pPr>
        <w:pStyle w:val="ListParagraph"/>
        <w:spacing w:line="240" w:lineRule="auto"/>
        <w:ind w:left="1440"/>
      </w:pPr>
    </w:p>
    <w:p w14:paraId="19EBEE54" w14:textId="3FCF8E6F" w:rsidR="009230BA" w:rsidRDefault="009230BA" w:rsidP="001B746C">
      <w:pPr>
        <w:pStyle w:val="ListParagraph"/>
        <w:spacing w:line="240" w:lineRule="auto"/>
        <w:ind w:left="1440"/>
      </w:pPr>
      <w:r>
        <w:t xml:space="preserve">Phil then briefed the Committee on </w:t>
      </w:r>
      <w:r w:rsidR="006949A7">
        <w:t>the following</w:t>
      </w:r>
      <w:r>
        <w:t xml:space="preserve"> new developments with </w:t>
      </w:r>
      <w:proofErr w:type="spellStart"/>
      <w:r>
        <w:t>CurriQunet</w:t>
      </w:r>
      <w:proofErr w:type="spellEnd"/>
      <w:r>
        <w:t>:</w:t>
      </w:r>
    </w:p>
    <w:p w14:paraId="0E0D98BF" w14:textId="1FD1BF87" w:rsidR="00D03AD0" w:rsidRDefault="009230BA" w:rsidP="009230BA">
      <w:pPr>
        <w:pStyle w:val="ListParagraph"/>
        <w:numPr>
          <w:ilvl w:val="0"/>
          <w:numId w:val="23"/>
        </w:numPr>
        <w:spacing w:line="240" w:lineRule="auto"/>
        <w:ind w:left="1710" w:hanging="270"/>
      </w:pPr>
      <w:r>
        <w:t xml:space="preserve">The </w:t>
      </w:r>
      <w:r w:rsidR="00D03AD0">
        <w:t xml:space="preserve">Course Outline Report </w:t>
      </w:r>
      <w:r>
        <w:t xml:space="preserve">in </w:t>
      </w:r>
      <w:proofErr w:type="spellStart"/>
      <w:r>
        <w:t>CurriQunet</w:t>
      </w:r>
      <w:proofErr w:type="spellEnd"/>
      <w:r>
        <w:t xml:space="preserve"> </w:t>
      </w:r>
      <w:r w:rsidR="00D03AD0">
        <w:t xml:space="preserve">is </w:t>
      </w:r>
      <w:r>
        <w:t>now operational.  Anyone who would like something added to the report is requested to let Phil</w:t>
      </w:r>
      <w:r w:rsidR="00D03AD0">
        <w:t xml:space="preserve"> know.  </w:t>
      </w:r>
      <w:r>
        <w:t xml:space="preserve">The goal </w:t>
      </w:r>
      <w:r w:rsidR="00D03AD0">
        <w:t xml:space="preserve">is to have </w:t>
      </w:r>
      <w:r>
        <w:t>these Reports</w:t>
      </w:r>
      <w:r w:rsidR="00D03AD0">
        <w:t xml:space="preserve"> available without login so that, for example, a student could find out what the </w:t>
      </w:r>
      <w:r w:rsidR="00E02828">
        <w:t xml:space="preserve">learning outcomes </w:t>
      </w:r>
      <w:r>
        <w:t xml:space="preserve">are </w:t>
      </w:r>
      <w:r w:rsidR="00E02828">
        <w:t xml:space="preserve">for a particular course.  </w:t>
      </w:r>
    </w:p>
    <w:p w14:paraId="333A567C" w14:textId="4CAD6E71" w:rsidR="009230BA" w:rsidRDefault="009230BA" w:rsidP="009230BA">
      <w:pPr>
        <w:pStyle w:val="ListParagraph"/>
        <w:numPr>
          <w:ilvl w:val="0"/>
          <w:numId w:val="23"/>
        </w:numPr>
        <w:spacing w:line="240" w:lineRule="auto"/>
        <w:ind w:left="1710" w:hanging="270"/>
      </w:pPr>
      <w:r>
        <w:t xml:space="preserve">The </w:t>
      </w:r>
      <w:r w:rsidR="009D746A">
        <w:t>Course Comparison report is working</w:t>
      </w:r>
      <w:r w:rsidR="006949A7">
        <w:t xml:space="preserve"> only</w:t>
      </w:r>
      <w:r w:rsidR="009D746A">
        <w:t xml:space="preserve"> intermittently and is being fixed.  </w:t>
      </w:r>
    </w:p>
    <w:p w14:paraId="15695B2B" w14:textId="6428FC3B" w:rsidR="009D746A" w:rsidRDefault="009D746A" w:rsidP="009230BA">
      <w:pPr>
        <w:pStyle w:val="ListParagraph"/>
        <w:numPr>
          <w:ilvl w:val="0"/>
          <w:numId w:val="23"/>
        </w:numPr>
        <w:spacing w:line="240" w:lineRule="auto"/>
        <w:ind w:left="1710" w:hanging="270"/>
      </w:pPr>
      <w:r>
        <w:t>The Course Impact Report, which shows what courses and programs use any particular course as a prerequis</w:t>
      </w:r>
      <w:r w:rsidR="00CA081B">
        <w:t>ite, can be very helpful if you a</w:t>
      </w:r>
      <w:r>
        <w:t>re changing a course and want to know what effect your changes could have on other courses.</w:t>
      </w:r>
    </w:p>
    <w:p w14:paraId="69D711DC" w14:textId="6B377444" w:rsidR="009D746A" w:rsidRDefault="009D746A" w:rsidP="009230BA">
      <w:pPr>
        <w:pStyle w:val="ListParagraph"/>
        <w:numPr>
          <w:ilvl w:val="0"/>
          <w:numId w:val="23"/>
        </w:numPr>
        <w:spacing w:line="240" w:lineRule="auto"/>
        <w:ind w:left="1710" w:hanging="270"/>
      </w:pPr>
      <w:r>
        <w:t xml:space="preserve">The new </w:t>
      </w:r>
      <w:proofErr w:type="spellStart"/>
      <w:r>
        <w:t>CurriQunet</w:t>
      </w:r>
      <w:proofErr w:type="spellEnd"/>
      <w:r>
        <w:t xml:space="preserve"> allows the creation of ad-hoc reports</w:t>
      </w:r>
      <w:r w:rsidR="006949A7">
        <w:t>.</w:t>
      </w:r>
      <w:r>
        <w:t xml:space="preserve">  </w:t>
      </w:r>
      <w:r w:rsidR="006949A7">
        <w:t>Thus</w:t>
      </w:r>
      <w:r>
        <w:t xml:space="preserve">, as we are working on the TCC Course Catalog, we can now run a report if, for example, we want to know all of the active courses that are flagged as Humanities Distribution courses, or even which of those are Performance Skills courses.  </w:t>
      </w:r>
      <w:r>
        <w:lastRenderedPageBreak/>
        <w:t>The CC members are encouraged to let their department chairs know that this capability exists; requests to create reports are welcomed</w:t>
      </w:r>
      <w:r w:rsidR="00CE6335">
        <w:t>.</w:t>
      </w:r>
    </w:p>
    <w:p w14:paraId="3962FAEB" w14:textId="77777777" w:rsidR="00E02828" w:rsidRDefault="00E02828" w:rsidP="001B746C">
      <w:pPr>
        <w:pStyle w:val="ListParagraph"/>
        <w:spacing w:line="240" w:lineRule="auto"/>
        <w:ind w:left="1440"/>
      </w:pPr>
    </w:p>
    <w:p w14:paraId="415A47C0" w14:textId="3F7F7501" w:rsidR="003204E0" w:rsidRDefault="003204E0" w:rsidP="001B746C">
      <w:pPr>
        <w:pStyle w:val="ListParagraph"/>
        <w:spacing w:line="240" w:lineRule="auto"/>
        <w:ind w:left="1440"/>
      </w:pPr>
      <w:r>
        <w:t>The meeting was adjourned at 4:00.</w:t>
      </w:r>
    </w:p>
    <w:p w14:paraId="47C9FE9C" w14:textId="77777777" w:rsidR="00205C04" w:rsidRDefault="00205C04" w:rsidP="00205C04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2B397CFE" w14:textId="77777777" w:rsidR="00205C04" w:rsidRDefault="00205C04" w:rsidP="00205C04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Tacoma Community College</w:t>
      </w:r>
    </w:p>
    <w:p w14:paraId="577CD957" w14:textId="77777777" w:rsidR="00205C04" w:rsidRDefault="00205C04" w:rsidP="00205C04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Curriculum Committee Calendar</w:t>
      </w:r>
    </w:p>
    <w:p w14:paraId="6BAAB9DE" w14:textId="77777777" w:rsidR="00205C04" w:rsidRDefault="00205C04" w:rsidP="00205C04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5354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2018 – 2019</w:t>
      </w:r>
    </w:p>
    <w:p w14:paraId="0FA95CA2" w14:textId="77777777" w:rsidR="00205C04" w:rsidRDefault="00205C04" w:rsidP="00205C04">
      <w:pPr>
        <w:jc w:val="center"/>
        <w:rPr>
          <w:rFonts w:cstheme="minorBidi"/>
          <w:sz w:val="22"/>
          <w:szCs w:val="22"/>
        </w:rPr>
      </w:pPr>
    </w:p>
    <w:tbl>
      <w:tblPr>
        <w:tblStyle w:val="TableGridLight"/>
        <w:tblW w:w="9810" w:type="dxa"/>
        <w:tblLook w:val="04A0" w:firstRow="1" w:lastRow="0" w:firstColumn="1" w:lastColumn="0" w:noHBand="0" w:noVBand="1"/>
        <w:tblCaption w:val="Curriculum Committee Calendar"/>
      </w:tblPr>
      <w:tblGrid>
        <w:gridCol w:w="1800"/>
        <w:gridCol w:w="1890"/>
        <w:gridCol w:w="1710"/>
        <w:gridCol w:w="2250"/>
        <w:gridCol w:w="2160"/>
      </w:tblGrid>
      <w:tr w:rsidR="00205C04" w14:paraId="21B2FF18" w14:textId="77777777" w:rsidTr="00D8127F">
        <w:trPr>
          <w:trHeight w:val="285"/>
        </w:trPr>
        <w:tc>
          <w:tcPr>
            <w:tcW w:w="1800" w:type="dxa"/>
            <w:noWrap/>
            <w:hideMark/>
          </w:tcPr>
          <w:p w14:paraId="6F536460" w14:textId="77777777" w:rsidR="00205C04" w:rsidRDefault="00205C04" w:rsidP="008C30FF"/>
        </w:tc>
        <w:tc>
          <w:tcPr>
            <w:tcW w:w="1890" w:type="dxa"/>
            <w:noWrap/>
            <w:hideMark/>
          </w:tcPr>
          <w:p w14:paraId="6D3EB98C" w14:textId="77777777" w:rsidR="00205C04" w:rsidRDefault="00205C04" w:rsidP="008C30FF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1A6127AC" w14:textId="77777777" w:rsidR="00205C04" w:rsidRDefault="00205C04" w:rsidP="008C30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4410" w:type="dxa"/>
            <w:gridSpan w:val="2"/>
            <w:noWrap/>
            <w:hideMark/>
          </w:tcPr>
          <w:p w14:paraId="1C3BB60C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Implementation Quarter</w:t>
            </w:r>
          </w:p>
          <w:p w14:paraId="39C3A58E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for Course Proposals</w:t>
            </w:r>
          </w:p>
        </w:tc>
      </w:tr>
      <w:tr w:rsidR="00205C04" w14:paraId="43B4E787" w14:textId="77777777" w:rsidTr="00D8127F">
        <w:trPr>
          <w:trHeight w:val="300"/>
        </w:trPr>
        <w:tc>
          <w:tcPr>
            <w:tcW w:w="1800" w:type="dxa"/>
            <w:noWrap/>
            <w:hideMark/>
          </w:tcPr>
          <w:p w14:paraId="6CA4E48E" w14:textId="2F8E821B" w:rsidR="00205C04" w:rsidRDefault="00A9244B" w:rsidP="008C30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Proposals </w:t>
            </w:r>
            <w:r w:rsidR="00205C04">
              <w:rPr>
                <w:rFonts w:ascii="Calibri" w:eastAsia="Times New Roman" w:hAnsi="Calibri" w:cs="Calibri"/>
                <w:b/>
                <w:bCs/>
                <w:color w:val="000000"/>
              </w:rPr>
              <w:t>Agenda Ready</w:t>
            </w:r>
          </w:p>
        </w:tc>
        <w:tc>
          <w:tcPr>
            <w:tcW w:w="1890" w:type="dxa"/>
            <w:noWrap/>
            <w:hideMark/>
          </w:tcPr>
          <w:p w14:paraId="0CE0FE0C" w14:textId="16B2594F" w:rsidR="00205C04" w:rsidRDefault="00A9244B" w:rsidP="008C30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Agenda </w:t>
            </w:r>
            <w:r w:rsidR="00205C04">
              <w:rPr>
                <w:rFonts w:ascii="Calibri" w:eastAsia="Times New Roman" w:hAnsi="Calibri" w:cs="Calibri"/>
                <w:b/>
                <w:bCs/>
                <w:color w:val="000000"/>
              </w:rPr>
              <w:t>Published</w:t>
            </w:r>
          </w:p>
        </w:tc>
        <w:tc>
          <w:tcPr>
            <w:tcW w:w="1710" w:type="dxa"/>
            <w:hideMark/>
          </w:tcPr>
          <w:p w14:paraId="2E7EB98C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Meeting</w:t>
            </w:r>
          </w:p>
        </w:tc>
        <w:tc>
          <w:tcPr>
            <w:tcW w:w="2250" w:type="dxa"/>
            <w:hideMark/>
          </w:tcPr>
          <w:p w14:paraId="4EA1099F" w14:textId="483ADF6F" w:rsidR="00205C04" w:rsidRDefault="00A9244B" w:rsidP="008C30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ctcLink </w:t>
            </w:r>
            <w:r w:rsidR="00205C04"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  <w:tc>
          <w:tcPr>
            <w:tcW w:w="2160" w:type="dxa"/>
            <w:hideMark/>
          </w:tcPr>
          <w:p w14:paraId="12FB09D5" w14:textId="5AB09AD8" w:rsidR="00205C04" w:rsidRDefault="00A9244B" w:rsidP="008C30F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Non-ctcLink </w:t>
            </w:r>
            <w:r w:rsidR="00205C04"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</w:tr>
      <w:tr w:rsidR="00205C04" w14:paraId="23A56A18" w14:textId="77777777" w:rsidTr="00D8127F">
        <w:trPr>
          <w:trHeight w:val="293"/>
        </w:trPr>
        <w:tc>
          <w:tcPr>
            <w:tcW w:w="1800" w:type="dxa"/>
            <w:noWrap/>
            <w:hideMark/>
          </w:tcPr>
          <w:p w14:paraId="0E22F3E6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9/20/2018</w:t>
            </w:r>
          </w:p>
        </w:tc>
        <w:tc>
          <w:tcPr>
            <w:tcW w:w="1890" w:type="dxa"/>
            <w:noWrap/>
            <w:hideMark/>
          </w:tcPr>
          <w:p w14:paraId="6DF36777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9/25/2018</w:t>
            </w:r>
          </w:p>
        </w:tc>
        <w:tc>
          <w:tcPr>
            <w:tcW w:w="1710" w:type="dxa"/>
            <w:hideMark/>
          </w:tcPr>
          <w:p w14:paraId="2DD520D1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10/1/2018</w:t>
            </w:r>
          </w:p>
        </w:tc>
        <w:tc>
          <w:tcPr>
            <w:tcW w:w="2250" w:type="dxa"/>
            <w:noWrap/>
            <w:hideMark/>
          </w:tcPr>
          <w:p w14:paraId="6458AAA5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  <w:tc>
          <w:tcPr>
            <w:tcW w:w="2160" w:type="dxa"/>
            <w:noWrap/>
            <w:hideMark/>
          </w:tcPr>
          <w:p w14:paraId="3897690A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205C04" w14:paraId="788F880C" w14:textId="77777777" w:rsidTr="00D8127F">
        <w:trPr>
          <w:trHeight w:val="293"/>
        </w:trPr>
        <w:tc>
          <w:tcPr>
            <w:tcW w:w="1800" w:type="dxa"/>
            <w:noWrap/>
            <w:hideMark/>
          </w:tcPr>
          <w:p w14:paraId="1BE3DCCF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10/25/2018</w:t>
            </w:r>
          </w:p>
        </w:tc>
        <w:tc>
          <w:tcPr>
            <w:tcW w:w="1890" w:type="dxa"/>
            <w:noWrap/>
            <w:hideMark/>
          </w:tcPr>
          <w:p w14:paraId="0F9AAC9F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10/30/2018</w:t>
            </w:r>
          </w:p>
        </w:tc>
        <w:tc>
          <w:tcPr>
            <w:tcW w:w="1710" w:type="dxa"/>
            <w:hideMark/>
          </w:tcPr>
          <w:p w14:paraId="3BDD04D0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11/5/2018</w:t>
            </w:r>
          </w:p>
        </w:tc>
        <w:tc>
          <w:tcPr>
            <w:tcW w:w="2250" w:type="dxa"/>
            <w:noWrap/>
            <w:hideMark/>
          </w:tcPr>
          <w:p w14:paraId="290E6A1E" w14:textId="77777777" w:rsidR="00205C04" w:rsidRPr="00BD2D75" w:rsidRDefault="00205C04" w:rsidP="008C30FF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D2D75">
              <w:rPr>
                <w:rFonts w:ascii="Calibri" w:eastAsia="Times New Roman" w:hAnsi="Calibri" w:cs="Calibri"/>
                <w:b/>
                <w:color w:val="000000"/>
              </w:rPr>
              <w:t>Spring 2019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*</w:t>
            </w:r>
            <w:r w:rsidRPr="00BD2D75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2160" w:type="dxa"/>
            <w:noWrap/>
            <w:hideMark/>
          </w:tcPr>
          <w:p w14:paraId="2909D079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205C04" w14:paraId="3A5EC751" w14:textId="77777777" w:rsidTr="00D8127F">
        <w:trPr>
          <w:trHeight w:val="293"/>
        </w:trPr>
        <w:tc>
          <w:tcPr>
            <w:tcW w:w="1800" w:type="dxa"/>
            <w:noWrap/>
          </w:tcPr>
          <w:p w14:paraId="35632940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11/20/2018</w:t>
            </w:r>
          </w:p>
        </w:tc>
        <w:tc>
          <w:tcPr>
            <w:tcW w:w="1890" w:type="dxa"/>
            <w:noWrap/>
          </w:tcPr>
          <w:p w14:paraId="38323D83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11/27/2018</w:t>
            </w:r>
          </w:p>
        </w:tc>
        <w:tc>
          <w:tcPr>
            <w:tcW w:w="1710" w:type="dxa"/>
          </w:tcPr>
          <w:p w14:paraId="7A6EAC71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12/3/2018</w:t>
            </w:r>
          </w:p>
        </w:tc>
        <w:tc>
          <w:tcPr>
            <w:tcW w:w="2250" w:type="dxa"/>
            <w:noWrap/>
          </w:tcPr>
          <w:p w14:paraId="02DA73CD" w14:textId="77777777" w:rsidR="00205C04" w:rsidRPr="00BD2D75" w:rsidRDefault="00205C04" w:rsidP="008C30FF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  <w:tc>
          <w:tcPr>
            <w:tcW w:w="2160" w:type="dxa"/>
            <w:noWrap/>
          </w:tcPr>
          <w:p w14:paraId="11991F9F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205C04" w14:paraId="23904E9C" w14:textId="77777777" w:rsidTr="00D8127F">
        <w:trPr>
          <w:trHeight w:val="293"/>
        </w:trPr>
        <w:tc>
          <w:tcPr>
            <w:tcW w:w="1800" w:type="dxa"/>
            <w:noWrap/>
          </w:tcPr>
          <w:p w14:paraId="611153E1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12/13/2018</w:t>
            </w:r>
          </w:p>
        </w:tc>
        <w:tc>
          <w:tcPr>
            <w:tcW w:w="1890" w:type="dxa"/>
            <w:noWrap/>
          </w:tcPr>
          <w:p w14:paraId="70CBB654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12/17/2018</w:t>
            </w:r>
          </w:p>
        </w:tc>
        <w:tc>
          <w:tcPr>
            <w:tcW w:w="1710" w:type="dxa"/>
          </w:tcPr>
          <w:p w14:paraId="521E9B51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1/7/2019</w:t>
            </w:r>
          </w:p>
        </w:tc>
        <w:tc>
          <w:tcPr>
            <w:tcW w:w="2250" w:type="dxa"/>
            <w:noWrap/>
          </w:tcPr>
          <w:p w14:paraId="7B39545B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  <w:tc>
          <w:tcPr>
            <w:tcW w:w="2160" w:type="dxa"/>
            <w:noWrap/>
          </w:tcPr>
          <w:p w14:paraId="61661068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205C04" w14:paraId="33FE47C2" w14:textId="77777777" w:rsidTr="00D8127F">
        <w:trPr>
          <w:trHeight w:val="293"/>
        </w:trPr>
        <w:tc>
          <w:tcPr>
            <w:tcW w:w="1800" w:type="dxa"/>
            <w:noWrap/>
          </w:tcPr>
          <w:p w14:paraId="72246E91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1/24/2019</w:t>
            </w:r>
          </w:p>
        </w:tc>
        <w:tc>
          <w:tcPr>
            <w:tcW w:w="1890" w:type="dxa"/>
            <w:noWrap/>
          </w:tcPr>
          <w:p w14:paraId="7AB29DD8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1/29/2018</w:t>
            </w:r>
          </w:p>
        </w:tc>
        <w:tc>
          <w:tcPr>
            <w:tcW w:w="1710" w:type="dxa"/>
          </w:tcPr>
          <w:p w14:paraId="315E5A56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2/4/2019</w:t>
            </w:r>
          </w:p>
        </w:tc>
        <w:tc>
          <w:tcPr>
            <w:tcW w:w="2250" w:type="dxa"/>
            <w:noWrap/>
          </w:tcPr>
          <w:p w14:paraId="0BBC5A41" w14:textId="77777777" w:rsidR="00205C04" w:rsidRPr="00091EB4" w:rsidRDefault="00205C04" w:rsidP="008C30FF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091EB4">
              <w:rPr>
                <w:rFonts w:ascii="Calibri" w:eastAsia="Times New Roman" w:hAnsi="Calibri" w:cs="Calibri"/>
                <w:b/>
                <w:color w:val="000000"/>
              </w:rPr>
              <w:t>Summer/Fall 2019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2160" w:type="dxa"/>
            <w:noWrap/>
          </w:tcPr>
          <w:p w14:paraId="53DF2E41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205C04" w14:paraId="01B1CCD7" w14:textId="77777777" w:rsidTr="00D8127F">
        <w:trPr>
          <w:trHeight w:val="293"/>
        </w:trPr>
        <w:tc>
          <w:tcPr>
            <w:tcW w:w="1800" w:type="dxa"/>
            <w:noWrap/>
          </w:tcPr>
          <w:p w14:paraId="3D13B6A4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2/21/2019</w:t>
            </w:r>
          </w:p>
        </w:tc>
        <w:tc>
          <w:tcPr>
            <w:tcW w:w="1890" w:type="dxa"/>
            <w:noWrap/>
          </w:tcPr>
          <w:p w14:paraId="38529143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2/26/2019</w:t>
            </w:r>
          </w:p>
        </w:tc>
        <w:tc>
          <w:tcPr>
            <w:tcW w:w="1710" w:type="dxa"/>
          </w:tcPr>
          <w:p w14:paraId="529B8F74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3/4/2019</w:t>
            </w:r>
          </w:p>
        </w:tc>
        <w:tc>
          <w:tcPr>
            <w:tcW w:w="2250" w:type="dxa"/>
            <w:noWrap/>
          </w:tcPr>
          <w:p w14:paraId="34DB465C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2020</w:t>
            </w:r>
          </w:p>
        </w:tc>
        <w:tc>
          <w:tcPr>
            <w:tcW w:w="2160" w:type="dxa"/>
            <w:noWrap/>
          </w:tcPr>
          <w:p w14:paraId="5B26FC81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205C04" w14:paraId="69CCC157" w14:textId="77777777" w:rsidTr="00D8127F">
        <w:trPr>
          <w:trHeight w:val="293"/>
        </w:trPr>
        <w:tc>
          <w:tcPr>
            <w:tcW w:w="1800" w:type="dxa"/>
            <w:noWrap/>
          </w:tcPr>
          <w:p w14:paraId="1D0BFDC5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3/14/2019</w:t>
            </w:r>
          </w:p>
        </w:tc>
        <w:tc>
          <w:tcPr>
            <w:tcW w:w="1890" w:type="dxa"/>
            <w:noWrap/>
          </w:tcPr>
          <w:p w14:paraId="701321BE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3/19/2019</w:t>
            </w:r>
          </w:p>
        </w:tc>
        <w:tc>
          <w:tcPr>
            <w:tcW w:w="1710" w:type="dxa"/>
          </w:tcPr>
          <w:p w14:paraId="29026931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4/1/2019</w:t>
            </w:r>
          </w:p>
        </w:tc>
        <w:tc>
          <w:tcPr>
            <w:tcW w:w="2250" w:type="dxa"/>
            <w:noWrap/>
          </w:tcPr>
          <w:p w14:paraId="5C8A3752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2020</w:t>
            </w:r>
          </w:p>
        </w:tc>
        <w:tc>
          <w:tcPr>
            <w:tcW w:w="2160" w:type="dxa"/>
            <w:noWrap/>
          </w:tcPr>
          <w:p w14:paraId="3D79194F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 Fall 2019</w:t>
            </w:r>
          </w:p>
        </w:tc>
      </w:tr>
      <w:tr w:rsidR="00205C04" w14:paraId="10C6BA47" w14:textId="77777777" w:rsidTr="00D8127F">
        <w:trPr>
          <w:trHeight w:val="293"/>
        </w:trPr>
        <w:tc>
          <w:tcPr>
            <w:tcW w:w="1800" w:type="dxa"/>
            <w:noWrap/>
          </w:tcPr>
          <w:p w14:paraId="6F22180B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4/25/2019</w:t>
            </w:r>
          </w:p>
        </w:tc>
        <w:tc>
          <w:tcPr>
            <w:tcW w:w="1890" w:type="dxa"/>
            <w:noWrap/>
          </w:tcPr>
          <w:p w14:paraId="0A015E5A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4/30/2019</w:t>
            </w:r>
          </w:p>
        </w:tc>
        <w:tc>
          <w:tcPr>
            <w:tcW w:w="1710" w:type="dxa"/>
          </w:tcPr>
          <w:p w14:paraId="718D5C03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5/6/2019</w:t>
            </w:r>
          </w:p>
        </w:tc>
        <w:tc>
          <w:tcPr>
            <w:tcW w:w="2250" w:type="dxa"/>
            <w:noWrap/>
          </w:tcPr>
          <w:p w14:paraId="570FDD91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2020</w:t>
            </w:r>
          </w:p>
        </w:tc>
        <w:tc>
          <w:tcPr>
            <w:tcW w:w="2160" w:type="dxa"/>
            <w:noWrap/>
          </w:tcPr>
          <w:p w14:paraId="16B3F4E5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 Fall 2019</w:t>
            </w:r>
          </w:p>
        </w:tc>
      </w:tr>
      <w:tr w:rsidR="00205C04" w14:paraId="192D94FC" w14:textId="77777777" w:rsidTr="00D8127F">
        <w:trPr>
          <w:trHeight w:val="293"/>
        </w:trPr>
        <w:tc>
          <w:tcPr>
            <w:tcW w:w="1800" w:type="dxa"/>
            <w:noWrap/>
          </w:tcPr>
          <w:p w14:paraId="32E4FB67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5/23/2019</w:t>
            </w:r>
          </w:p>
        </w:tc>
        <w:tc>
          <w:tcPr>
            <w:tcW w:w="1890" w:type="dxa"/>
            <w:noWrap/>
          </w:tcPr>
          <w:p w14:paraId="158D6E72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5/28/2019</w:t>
            </w:r>
          </w:p>
        </w:tc>
        <w:tc>
          <w:tcPr>
            <w:tcW w:w="1710" w:type="dxa"/>
          </w:tcPr>
          <w:p w14:paraId="6DD2BE96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6/3/2019</w:t>
            </w:r>
          </w:p>
        </w:tc>
        <w:tc>
          <w:tcPr>
            <w:tcW w:w="2250" w:type="dxa"/>
            <w:noWrap/>
          </w:tcPr>
          <w:p w14:paraId="48E68304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Winter/Spring 2020</w:t>
            </w:r>
          </w:p>
        </w:tc>
        <w:tc>
          <w:tcPr>
            <w:tcW w:w="2160" w:type="dxa"/>
            <w:noWrap/>
          </w:tcPr>
          <w:p w14:paraId="4E3D1A7A" w14:textId="77777777" w:rsidR="00205C04" w:rsidRDefault="00205C04" w:rsidP="008C30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</w:tr>
    </w:tbl>
    <w:p w14:paraId="04B95926" w14:textId="77777777" w:rsidR="00205C04" w:rsidRDefault="00205C04" w:rsidP="00205C04">
      <w:pPr>
        <w:spacing w:line="240" w:lineRule="auto"/>
        <w:rPr>
          <w:rFonts w:eastAsiaTheme="minorEastAsia" w:cstheme="minorBidi"/>
          <w:sz w:val="22"/>
          <w:szCs w:val="22"/>
        </w:rPr>
      </w:pPr>
    </w:p>
    <w:p w14:paraId="559DB2DD" w14:textId="77777777" w:rsidR="00205C04" w:rsidRDefault="00205C04" w:rsidP="00205C04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**Schedulers begin building </w:t>
      </w:r>
      <w:proofErr w:type="gramStart"/>
      <w:r>
        <w:rPr>
          <w:rFonts w:eastAsiaTheme="minorEastAsia"/>
        </w:rPr>
        <w:t>Spring</w:t>
      </w:r>
      <w:proofErr w:type="gramEnd"/>
      <w:r>
        <w:rPr>
          <w:rFonts w:eastAsiaTheme="minorEastAsia"/>
        </w:rPr>
        <w:t xml:space="preserve"> classes on 11/2/2018.  Proposal originators must coordinate with chairs and deans for </w:t>
      </w:r>
      <w:proofErr w:type="gramStart"/>
      <w:r>
        <w:rPr>
          <w:rFonts w:eastAsiaTheme="minorEastAsia"/>
        </w:rPr>
        <w:t>Spring</w:t>
      </w:r>
      <w:proofErr w:type="gramEnd"/>
      <w:r>
        <w:rPr>
          <w:rFonts w:eastAsiaTheme="minorEastAsia"/>
        </w:rPr>
        <w:t xml:space="preserve"> 2019 implementation.</w:t>
      </w:r>
    </w:p>
    <w:p w14:paraId="1DE39AA2" w14:textId="77777777" w:rsidR="00205C04" w:rsidRDefault="00205C04" w:rsidP="00205C04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*Schedulers begin building </w:t>
      </w:r>
      <w:proofErr w:type="gramStart"/>
      <w:r>
        <w:rPr>
          <w:rFonts w:eastAsiaTheme="minorEastAsia"/>
        </w:rPr>
        <w:t>Fall</w:t>
      </w:r>
      <w:proofErr w:type="gramEnd"/>
      <w:r>
        <w:rPr>
          <w:rFonts w:eastAsiaTheme="minorEastAsia"/>
        </w:rPr>
        <w:t xml:space="preserve"> and Summer classes on 2/2/2019.  Proposal originators must coordinate with chairs and deans for </w:t>
      </w:r>
      <w:proofErr w:type="gramStart"/>
      <w:r>
        <w:rPr>
          <w:rFonts w:eastAsiaTheme="minorEastAsia"/>
        </w:rPr>
        <w:t>Fall</w:t>
      </w:r>
      <w:proofErr w:type="gramEnd"/>
      <w:r>
        <w:rPr>
          <w:rFonts w:eastAsiaTheme="minorEastAsia"/>
        </w:rPr>
        <w:t xml:space="preserve"> and Summer 2019 implementation.</w:t>
      </w:r>
    </w:p>
    <w:p w14:paraId="3FB0043B" w14:textId="77777777" w:rsidR="00205C04" w:rsidRDefault="00205C04" w:rsidP="00205C04">
      <w:pPr>
        <w:spacing w:line="240" w:lineRule="auto"/>
        <w:rPr>
          <w:rFonts w:eastAsiaTheme="minorEastAsia"/>
        </w:rPr>
      </w:pPr>
    </w:p>
    <w:p w14:paraId="18D911F4" w14:textId="77777777" w:rsidR="00205C04" w:rsidRDefault="00205C04" w:rsidP="00205C04">
      <w:pPr>
        <w:spacing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</w:rPr>
        <w:t>Meetings are 2:30 – 4:00 in the Building 12 Board Room.</w:t>
      </w:r>
    </w:p>
    <w:p w14:paraId="5A9269EC" w14:textId="77777777" w:rsidR="00205C04" w:rsidRDefault="00205C04" w:rsidP="00205C04">
      <w:pPr>
        <w:rPr>
          <w:rFonts w:cstheme="minorHAnsi"/>
          <w:sz w:val="22"/>
          <w:szCs w:val="22"/>
        </w:rPr>
      </w:pPr>
    </w:p>
    <w:p w14:paraId="3DF669FC" w14:textId="77777777" w:rsidR="00205C04" w:rsidRDefault="00205C04" w:rsidP="00205C04">
      <w:pPr>
        <w:rPr>
          <w:rFonts w:cstheme="minorHAnsi"/>
        </w:rPr>
      </w:pPr>
      <w:r>
        <w:rPr>
          <w:rFonts w:cstheme="minorHAnsi"/>
        </w:rPr>
        <w:t xml:space="preserve">Non-ctcLink Catalog Items include Course Outcomes and applicability to degree requirements (e.g. Basic Skills, Distribution, </w:t>
      </w:r>
      <w:proofErr w:type="spellStart"/>
      <w:r>
        <w:rPr>
          <w:rFonts w:cstheme="minorHAnsi"/>
        </w:rPr>
        <w:t>etc</w:t>
      </w:r>
      <w:proofErr w:type="spellEnd"/>
      <w:r>
        <w:rPr>
          <w:rFonts w:cstheme="minorHAnsi"/>
        </w:rPr>
        <w:t>).</w:t>
      </w:r>
    </w:p>
    <w:p w14:paraId="314CCDED" w14:textId="5EC6E9BD" w:rsidR="00205C04" w:rsidRDefault="00205C04" w:rsidP="00205C04">
      <w:pPr>
        <w:rPr>
          <w:rFonts w:cstheme="minorHAnsi"/>
        </w:rPr>
      </w:pPr>
    </w:p>
    <w:p w14:paraId="6A84CDB8" w14:textId="7805FDC4" w:rsidR="00205C04" w:rsidRDefault="00205C04" w:rsidP="00205C04">
      <w:pPr>
        <w:rPr>
          <w:rFonts w:cstheme="minorHAnsi"/>
        </w:rPr>
      </w:pPr>
      <w:r>
        <w:rPr>
          <w:rFonts w:cstheme="minorHAnsi"/>
        </w:rPr>
        <w:t xml:space="preserve">In the event of a late proposal involving changes to ctcLink Catalog items, the Program/Department </w:t>
      </w:r>
      <w:r w:rsidR="007770F4">
        <w:rPr>
          <w:rFonts w:cstheme="minorHAnsi"/>
        </w:rPr>
        <w:t xml:space="preserve">must </w:t>
      </w:r>
      <w:r>
        <w:rPr>
          <w:rFonts w:cstheme="minorHAnsi"/>
        </w:rPr>
        <w:t xml:space="preserve">develop a plan </w:t>
      </w:r>
      <w:r w:rsidR="007770F4">
        <w:rPr>
          <w:rFonts w:cstheme="minorHAnsi"/>
        </w:rPr>
        <w:t>for implementation of the late proposal.</w:t>
      </w:r>
    </w:p>
    <w:p w14:paraId="1C0B9EC3" w14:textId="4AF1A153" w:rsidR="00205C04" w:rsidRDefault="00205C04" w:rsidP="00205C04">
      <w:pPr>
        <w:rPr>
          <w:rFonts w:cstheme="minorHAnsi"/>
        </w:rPr>
      </w:pPr>
    </w:p>
    <w:p w14:paraId="364F7CC6" w14:textId="77777777" w:rsidR="008F1320" w:rsidRDefault="008F1320" w:rsidP="008F1320">
      <w:pPr>
        <w:rPr>
          <w:rFonts w:cstheme="minorHAnsi"/>
        </w:rPr>
      </w:pPr>
      <w:proofErr w:type="gramStart"/>
      <w:r>
        <w:rPr>
          <w:rFonts w:cstheme="minorHAnsi"/>
        </w:rPr>
        <w:t>ctcLink</w:t>
      </w:r>
      <w:proofErr w:type="gramEnd"/>
      <w:r>
        <w:rPr>
          <w:rFonts w:cstheme="minorHAnsi"/>
        </w:rPr>
        <w:t xml:space="preserve"> Catalog Implementation Dates are based on the SBCTC Class Construction Schedule:</w:t>
      </w:r>
    </w:p>
    <w:p w14:paraId="227285EF" w14:textId="77777777" w:rsidR="008F1320" w:rsidRDefault="008F1320" w:rsidP="008F1320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BCTC Class Construction Schedule"/>
      </w:tblPr>
      <w:tblGrid>
        <w:gridCol w:w="2065"/>
        <w:gridCol w:w="2160"/>
        <w:gridCol w:w="2787"/>
        <w:gridCol w:w="2338"/>
      </w:tblGrid>
      <w:tr w:rsidR="008F1320" w14:paraId="4E42602B" w14:textId="77777777" w:rsidTr="008C30FF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</w:tcPr>
          <w:p w14:paraId="1E88D8AD" w14:textId="77777777" w:rsidR="008F1320" w:rsidRDefault="008F1320" w:rsidP="008C30FF">
            <w:pPr>
              <w:jc w:val="center"/>
              <w:rPr>
                <w:rFonts w:cstheme="minorHAns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2ED16D4" w14:textId="77777777" w:rsidR="008F1320" w:rsidRDefault="008F1320" w:rsidP="008C30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Class Build Begins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14:paraId="5C917C69" w14:textId="77777777" w:rsidR="008F1320" w:rsidRDefault="008F1320" w:rsidP="008C30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Placement Begins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545EA73B" w14:textId="77777777" w:rsidR="008F1320" w:rsidRDefault="008F1320" w:rsidP="008C30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Schedule Goes Live</w:t>
            </w:r>
          </w:p>
        </w:tc>
      </w:tr>
      <w:tr w:rsidR="008F1320" w14:paraId="3EE860F2" w14:textId="77777777" w:rsidTr="008C30FF">
        <w:tc>
          <w:tcPr>
            <w:tcW w:w="2065" w:type="dxa"/>
            <w:tcBorders>
              <w:top w:val="single" w:sz="4" w:space="0" w:color="auto"/>
            </w:tcBorders>
          </w:tcPr>
          <w:p w14:paraId="63703460" w14:textId="77777777" w:rsidR="008F1320" w:rsidRDefault="008F1320" w:rsidP="008C30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Spring 2019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2963026" w14:textId="77777777" w:rsidR="008F1320" w:rsidRDefault="008F1320" w:rsidP="008C30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11/2/2018</w:t>
            </w:r>
          </w:p>
        </w:tc>
        <w:tc>
          <w:tcPr>
            <w:tcW w:w="2787" w:type="dxa"/>
            <w:tcBorders>
              <w:top w:val="single" w:sz="4" w:space="0" w:color="auto"/>
            </w:tcBorders>
          </w:tcPr>
          <w:p w14:paraId="36C20383" w14:textId="77777777" w:rsidR="008F1320" w:rsidRDefault="008F1320" w:rsidP="008C30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12/10/2018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4C0D8D09" w14:textId="77777777" w:rsidR="008F1320" w:rsidRDefault="008F1320" w:rsidP="008C30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1/1/2019</w:t>
            </w:r>
          </w:p>
        </w:tc>
      </w:tr>
      <w:tr w:rsidR="008F1320" w14:paraId="3D6FA9DE" w14:textId="77777777" w:rsidTr="008C30FF">
        <w:tc>
          <w:tcPr>
            <w:tcW w:w="2065" w:type="dxa"/>
          </w:tcPr>
          <w:p w14:paraId="73DBF31C" w14:textId="77777777" w:rsidR="008F1320" w:rsidRDefault="008F1320" w:rsidP="008C30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Summer/Fall 2019</w:t>
            </w:r>
          </w:p>
        </w:tc>
        <w:tc>
          <w:tcPr>
            <w:tcW w:w="2160" w:type="dxa"/>
          </w:tcPr>
          <w:p w14:paraId="580A7926" w14:textId="77777777" w:rsidR="008F1320" w:rsidRDefault="008F1320" w:rsidP="008C30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2/4/2019</w:t>
            </w:r>
          </w:p>
        </w:tc>
        <w:tc>
          <w:tcPr>
            <w:tcW w:w="2787" w:type="dxa"/>
          </w:tcPr>
          <w:p w14:paraId="24D689F0" w14:textId="77777777" w:rsidR="008F1320" w:rsidRDefault="008F1320" w:rsidP="008C30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3/8/2019</w:t>
            </w:r>
          </w:p>
        </w:tc>
        <w:tc>
          <w:tcPr>
            <w:tcW w:w="2338" w:type="dxa"/>
          </w:tcPr>
          <w:p w14:paraId="55767B93" w14:textId="77777777" w:rsidR="008F1320" w:rsidRDefault="008F1320" w:rsidP="008C30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4/1/2019</w:t>
            </w:r>
          </w:p>
        </w:tc>
      </w:tr>
      <w:tr w:rsidR="008F1320" w14:paraId="1A99D24D" w14:textId="77777777" w:rsidTr="008C30FF">
        <w:tc>
          <w:tcPr>
            <w:tcW w:w="2065" w:type="dxa"/>
          </w:tcPr>
          <w:p w14:paraId="7FD47FF6" w14:textId="77777777" w:rsidR="008F1320" w:rsidRDefault="008F1320" w:rsidP="008C30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Winter 2020</w:t>
            </w:r>
          </w:p>
        </w:tc>
        <w:tc>
          <w:tcPr>
            <w:tcW w:w="2160" w:type="dxa"/>
          </w:tcPr>
          <w:p w14:paraId="163E0A2A" w14:textId="77777777" w:rsidR="008F1320" w:rsidRDefault="008F1320" w:rsidP="008C30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7/2/2019</w:t>
            </w:r>
          </w:p>
        </w:tc>
        <w:tc>
          <w:tcPr>
            <w:tcW w:w="2787" w:type="dxa"/>
          </w:tcPr>
          <w:p w14:paraId="6518A23B" w14:textId="77777777" w:rsidR="008F1320" w:rsidRDefault="008F1320" w:rsidP="008C30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9/2/2019</w:t>
            </w:r>
          </w:p>
        </w:tc>
        <w:tc>
          <w:tcPr>
            <w:tcW w:w="2338" w:type="dxa"/>
          </w:tcPr>
          <w:p w14:paraId="7D149B61" w14:textId="77777777" w:rsidR="008F1320" w:rsidRDefault="008F1320" w:rsidP="008C30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10/1/2019</w:t>
            </w:r>
          </w:p>
        </w:tc>
      </w:tr>
      <w:tr w:rsidR="008F1320" w14:paraId="1C69BAA9" w14:textId="77777777" w:rsidTr="008C30FF">
        <w:tc>
          <w:tcPr>
            <w:tcW w:w="2065" w:type="dxa"/>
            <w:tcBorders>
              <w:bottom w:val="single" w:sz="4" w:space="0" w:color="auto"/>
            </w:tcBorders>
          </w:tcPr>
          <w:p w14:paraId="1A258368" w14:textId="77777777" w:rsidR="008F1320" w:rsidRDefault="008F1320" w:rsidP="008C30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Spring 2020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C2EDF6F" w14:textId="77777777" w:rsidR="008F1320" w:rsidRDefault="008F1320" w:rsidP="008C30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11/2/2019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14:paraId="1D3E7713" w14:textId="77777777" w:rsidR="008F1320" w:rsidRDefault="008F1320" w:rsidP="008C30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12/10/2019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06ACDE7" w14:textId="77777777" w:rsidR="008F1320" w:rsidRDefault="008F1320" w:rsidP="008C30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1/1/2020</w:t>
            </w:r>
          </w:p>
        </w:tc>
      </w:tr>
    </w:tbl>
    <w:p w14:paraId="39F37D7C" w14:textId="482F5ED5" w:rsidR="00205C04" w:rsidRDefault="00205C04" w:rsidP="00205C04"/>
    <w:sectPr w:rsidR="00205C04" w:rsidSect="005E5D8D">
      <w:footerReference w:type="default" r:id="rId12"/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35D06" w14:textId="77777777" w:rsidR="00F528E7" w:rsidRDefault="00F528E7" w:rsidP="00545424">
      <w:pPr>
        <w:spacing w:line="240" w:lineRule="auto"/>
      </w:pPr>
      <w:r>
        <w:separator/>
      </w:r>
    </w:p>
  </w:endnote>
  <w:endnote w:type="continuationSeparator" w:id="0">
    <w:p w14:paraId="4FFBDF57" w14:textId="77777777" w:rsidR="00F528E7" w:rsidRDefault="00F528E7" w:rsidP="00545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247B" w14:textId="4B7E7F23" w:rsidR="008C30FF" w:rsidRPr="00545424" w:rsidRDefault="008C30FF" w:rsidP="00545424">
    <w:pPr>
      <w:pStyle w:val="Footer"/>
      <w:jc w:val="right"/>
      <w:rPr>
        <w:sz w:val="20"/>
      </w:rPr>
    </w:pPr>
    <w:proofErr w:type="gramStart"/>
    <w:r>
      <w:rPr>
        <w:sz w:val="20"/>
      </w:rPr>
      <w:t>rev</w:t>
    </w:r>
    <w:proofErr w:type="gramEnd"/>
    <w:r>
      <w:rPr>
        <w:sz w:val="20"/>
      </w:rPr>
      <w:t xml:space="preserve"> </w:t>
    </w:r>
    <w:r w:rsidR="009C7BF2">
      <w:rPr>
        <w:sz w:val="20"/>
      </w:rPr>
      <w:t>3</w:t>
    </w:r>
    <w:r>
      <w:rPr>
        <w:sz w:val="20"/>
      </w:rPr>
      <w:t>/2</w:t>
    </w:r>
    <w:r w:rsidR="009C7BF2">
      <w:rPr>
        <w:sz w:val="20"/>
      </w:rPr>
      <w:t>2</w:t>
    </w:r>
    <w:r>
      <w:rPr>
        <w:sz w:val="20"/>
      </w:rPr>
      <w:t>/2019</w:t>
    </w:r>
    <w:r>
      <w:ptab w:relativeTo="margin" w:alignment="right" w:leader="none"/>
    </w:r>
    <w:r w:rsidRPr="001635B1">
      <w:rPr>
        <w:sz w:val="20"/>
      </w:rPr>
      <w:t xml:space="preserve"> </w:t>
    </w:r>
    <w:r w:rsidRPr="008C29F4">
      <w:rPr>
        <w:sz w:val="20"/>
      </w:rPr>
      <w:t xml:space="preserve">Page </w:t>
    </w:r>
    <w:r w:rsidRPr="008C29F4">
      <w:rPr>
        <w:rStyle w:val="PageNumber"/>
        <w:sz w:val="20"/>
      </w:rPr>
      <w:fldChar w:fldCharType="begin"/>
    </w:r>
    <w:r w:rsidRPr="008C29F4">
      <w:rPr>
        <w:rStyle w:val="PageNumber"/>
        <w:sz w:val="20"/>
      </w:rPr>
      <w:instrText xml:space="preserve"> PAGE </w:instrText>
    </w:r>
    <w:r w:rsidRPr="008C29F4">
      <w:rPr>
        <w:rStyle w:val="PageNumber"/>
        <w:sz w:val="20"/>
      </w:rPr>
      <w:fldChar w:fldCharType="separate"/>
    </w:r>
    <w:r w:rsidR="00D8127F">
      <w:rPr>
        <w:rStyle w:val="PageNumber"/>
        <w:noProof/>
        <w:sz w:val="20"/>
      </w:rPr>
      <w:t>4</w:t>
    </w:r>
    <w:r w:rsidRPr="008C29F4">
      <w:rPr>
        <w:rStyle w:val="PageNumber"/>
        <w:sz w:val="20"/>
      </w:rPr>
      <w:fldChar w:fldCharType="end"/>
    </w:r>
    <w:r w:rsidRPr="008C29F4">
      <w:rPr>
        <w:rStyle w:val="PageNumber"/>
        <w:sz w:val="20"/>
      </w:rPr>
      <w:t xml:space="preserve"> of </w:t>
    </w:r>
    <w:r w:rsidRPr="008C29F4">
      <w:rPr>
        <w:rStyle w:val="PageNumber"/>
        <w:sz w:val="20"/>
      </w:rPr>
      <w:fldChar w:fldCharType="begin"/>
    </w:r>
    <w:r w:rsidRPr="008C29F4">
      <w:rPr>
        <w:rStyle w:val="PageNumber"/>
        <w:sz w:val="20"/>
      </w:rPr>
      <w:instrText xml:space="preserve"> NUMPAGES </w:instrText>
    </w:r>
    <w:r w:rsidRPr="008C29F4">
      <w:rPr>
        <w:rStyle w:val="PageNumber"/>
        <w:sz w:val="20"/>
      </w:rPr>
      <w:fldChar w:fldCharType="separate"/>
    </w:r>
    <w:r w:rsidR="00D8127F">
      <w:rPr>
        <w:rStyle w:val="PageNumber"/>
        <w:noProof/>
        <w:sz w:val="20"/>
      </w:rPr>
      <w:t>5</w:t>
    </w:r>
    <w:r w:rsidRPr="008C29F4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F1AD6" w14:textId="77777777" w:rsidR="00F528E7" w:rsidRDefault="00F528E7" w:rsidP="00545424">
      <w:pPr>
        <w:spacing w:line="240" w:lineRule="auto"/>
      </w:pPr>
      <w:r>
        <w:separator/>
      </w:r>
    </w:p>
  </w:footnote>
  <w:footnote w:type="continuationSeparator" w:id="0">
    <w:p w14:paraId="7A8E185A" w14:textId="77777777" w:rsidR="00F528E7" w:rsidRDefault="00F528E7" w:rsidP="005454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93B"/>
    <w:multiLevelType w:val="hybridMultilevel"/>
    <w:tmpl w:val="72C445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017E73"/>
    <w:multiLevelType w:val="hybridMultilevel"/>
    <w:tmpl w:val="19DE9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9ECE98">
      <w:start w:val="1"/>
      <w:numFmt w:val="lowerLetter"/>
      <w:lvlText w:val="%2."/>
      <w:lvlJc w:val="left"/>
      <w:pPr>
        <w:ind w:left="72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E3959"/>
    <w:multiLevelType w:val="hybridMultilevel"/>
    <w:tmpl w:val="70807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C2267"/>
    <w:multiLevelType w:val="hybridMultilevel"/>
    <w:tmpl w:val="2738E3A8"/>
    <w:lvl w:ilvl="0" w:tplc="059ECE98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D0C96"/>
    <w:multiLevelType w:val="hybridMultilevel"/>
    <w:tmpl w:val="059A4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10E8B"/>
    <w:multiLevelType w:val="hybridMultilevel"/>
    <w:tmpl w:val="177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F4AA9"/>
    <w:multiLevelType w:val="hybridMultilevel"/>
    <w:tmpl w:val="FFA4BDD2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954E80"/>
    <w:multiLevelType w:val="hybridMultilevel"/>
    <w:tmpl w:val="8B7449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151865"/>
    <w:multiLevelType w:val="hybridMultilevel"/>
    <w:tmpl w:val="2F16C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14893"/>
    <w:multiLevelType w:val="hybridMultilevel"/>
    <w:tmpl w:val="F3F21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83821"/>
    <w:multiLevelType w:val="hybridMultilevel"/>
    <w:tmpl w:val="ED80C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35C69"/>
    <w:multiLevelType w:val="hybridMultilevel"/>
    <w:tmpl w:val="65A83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C0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873BC"/>
    <w:multiLevelType w:val="hybridMultilevel"/>
    <w:tmpl w:val="7BE6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5164B"/>
    <w:multiLevelType w:val="multilevel"/>
    <w:tmpl w:val="BCD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2513D0"/>
    <w:multiLevelType w:val="hybridMultilevel"/>
    <w:tmpl w:val="A734E8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14B7C59"/>
    <w:multiLevelType w:val="hybridMultilevel"/>
    <w:tmpl w:val="0F9EA3F0"/>
    <w:lvl w:ilvl="0" w:tplc="16785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A5EB4">
      <w:start w:val="1"/>
      <w:numFmt w:val="lowerLetter"/>
      <w:lvlText w:val="%2."/>
      <w:lvlJc w:val="left"/>
      <w:pPr>
        <w:ind w:left="720" w:firstLine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F2BB1"/>
    <w:multiLevelType w:val="hybridMultilevel"/>
    <w:tmpl w:val="D9AE7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42FFB"/>
    <w:multiLevelType w:val="hybridMultilevel"/>
    <w:tmpl w:val="D9EA7472"/>
    <w:lvl w:ilvl="0" w:tplc="DFBA5EB4">
      <w:start w:val="1"/>
      <w:numFmt w:val="lowerLetter"/>
      <w:lvlText w:val="%1."/>
      <w:lvlJc w:val="left"/>
      <w:pPr>
        <w:ind w:left="720" w:firstLine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E73DB"/>
    <w:multiLevelType w:val="hybridMultilevel"/>
    <w:tmpl w:val="BFEC3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4E3408"/>
    <w:multiLevelType w:val="hybridMultilevel"/>
    <w:tmpl w:val="85C8C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B7882"/>
    <w:multiLevelType w:val="hybridMultilevel"/>
    <w:tmpl w:val="B956880C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C21A91"/>
    <w:multiLevelType w:val="hybridMultilevel"/>
    <w:tmpl w:val="D4402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15"/>
  </w:num>
  <w:num w:numId="5">
    <w:abstractNumId w:val="3"/>
  </w:num>
  <w:num w:numId="6">
    <w:abstractNumId w:val="8"/>
  </w:num>
  <w:num w:numId="7">
    <w:abstractNumId w:val="10"/>
  </w:num>
  <w:num w:numId="8">
    <w:abstractNumId w:val="20"/>
  </w:num>
  <w:num w:numId="9">
    <w:abstractNumId w:val="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7"/>
  </w:num>
  <w:num w:numId="14">
    <w:abstractNumId w:val="4"/>
  </w:num>
  <w:num w:numId="15">
    <w:abstractNumId w:val="5"/>
  </w:num>
  <w:num w:numId="16">
    <w:abstractNumId w:val="16"/>
  </w:num>
  <w:num w:numId="17">
    <w:abstractNumId w:val="19"/>
  </w:num>
  <w:num w:numId="18">
    <w:abstractNumId w:val="12"/>
  </w:num>
  <w:num w:numId="19">
    <w:abstractNumId w:val="2"/>
  </w:num>
  <w:num w:numId="20">
    <w:abstractNumId w:val="21"/>
  </w:num>
  <w:num w:numId="21">
    <w:abstractNumId w:val="9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DD"/>
    <w:rsid w:val="0000091D"/>
    <w:rsid w:val="000014D1"/>
    <w:rsid w:val="00001C3D"/>
    <w:rsid w:val="00005100"/>
    <w:rsid w:val="0001002C"/>
    <w:rsid w:val="00017412"/>
    <w:rsid w:val="00023EEC"/>
    <w:rsid w:val="000250AB"/>
    <w:rsid w:val="000313E7"/>
    <w:rsid w:val="00032134"/>
    <w:rsid w:val="000341FC"/>
    <w:rsid w:val="00037AED"/>
    <w:rsid w:val="000438D7"/>
    <w:rsid w:val="00043CE7"/>
    <w:rsid w:val="0004673A"/>
    <w:rsid w:val="00046C8A"/>
    <w:rsid w:val="00054ABD"/>
    <w:rsid w:val="00061D87"/>
    <w:rsid w:val="00076C57"/>
    <w:rsid w:val="00077A01"/>
    <w:rsid w:val="00077C26"/>
    <w:rsid w:val="00081EAC"/>
    <w:rsid w:val="00091EB4"/>
    <w:rsid w:val="000940A2"/>
    <w:rsid w:val="00096E22"/>
    <w:rsid w:val="000A16A6"/>
    <w:rsid w:val="000A5C0F"/>
    <w:rsid w:val="000A7EC5"/>
    <w:rsid w:val="000B2DEB"/>
    <w:rsid w:val="000B3B50"/>
    <w:rsid w:val="000C309D"/>
    <w:rsid w:val="000C44F8"/>
    <w:rsid w:val="000D1267"/>
    <w:rsid w:val="000D3301"/>
    <w:rsid w:val="000E0448"/>
    <w:rsid w:val="000E2907"/>
    <w:rsid w:val="000E6A2D"/>
    <w:rsid w:val="000F2522"/>
    <w:rsid w:val="00114605"/>
    <w:rsid w:val="00121670"/>
    <w:rsid w:val="00121752"/>
    <w:rsid w:val="001226A9"/>
    <w:rsid w:val="00124E2E"/>
    <w:rsid w:val="00125E0B"/>
    <w:rsid w:val="00126296"/>
    <w:rsid w:val="00126907"/>
    <w:rsid w:val="00126AF1"/>
    <w:rsid w:val="001313F7"/>
    <w:rsid w:val="001346C8"/>
    <w:rsid w:val="00142D2E"/>
    <w:rsid w:val="00145CC6"/>
    <w:rsid w:val="00146052"/>
    <w:rsid w:val="001527C9"/>
    <w:rsid w:val="001531D3"/>
    <w:rsid w:val="00153546"/>
    <w:rsid w:val="00154618"/>
    <w:rsid w:val="00165C52"/>
    <w:rsid w:val="0017137A"/>
    <w:rsid w:val="00171B06"/>
    <w:rsid w:val="00175102"/>
    <w:rsid w:val="00182810"/>
    <w:rsid w:val="00185D14"/>
    <w:rsid w:val="001909F3"/>
    <w:rsid w:val="001A11C8"/>
    <w:rsid w:val="001A312F"/>
    <w:rsid w:val="001B746C"/>
    <w:rsid w:val="001C3F19"/>
    <w:rsid w:val="001C6822"/>
    <w:rsid w:val="001D1B92"/>
    <w:rsid w:val="001D2BB8"/>
    <w:rsid w:val="001D3F4D"/>
    <w:rsid w:val="001E0320"/>
    <w:rsid w:val="001E46FA"/>
    <w:rsid w:val="001F1A46"/>
    <w:rsid w:val="001F266F"/>
    <w:rsid w:val="001F6E3A"/>
    <w:rsid w:val="00202832"/>
    <w:rsid w:val="00205C04"/>
    <w:rsid w:val="00211092"/>
    <w:rsid w:val="00212B69"/>
    <w:rsid w:val="00215510"/>
    <w:rsid w:val="00216E3F"/>
    <w:rsid w:val="00220DE2"/>
    <w:rsid w:val="00221F16"/>
    <w:rsid w:val="00224ACE"/>
    <w:rsid w:val="002309BC"/>
    <w:rsid w:val="0023217B"/>
    <w:rsid w:val="002329F0"/>
    <w:rsid w:val="002356C0"/>
    <w:rsid w:val="00235F23"/>
    <w:rsid w:val="0024107D"/>
    <w:rsid w:val="00241B6B"/>
    <w:rsid w:val="002431FC"/>
    <w:rsid w:val="00250758"/>
    <w:rsid w:val="00253D10"/>
    <w:rsid w:val="00264840"/>
    <w:rsid w:val="00264F8A"/>
    <w:rsid w:val="0027009A"/>
    <w:rsid w:val="0027098F"/>
    <w:rsid w:val="00272051"/>
    <w:rsid w:val="0027270A"/>
    <w:rsid w:val="00277BDA"/>
    <w:rsid w:val="00280D16"/>
    <w:rsid w:val="00284719"/>
    <w:rsid w:val="00284AD3"/>
    <w:rsid w:val="00286AD8"/>
    <w:rsid w:val="00291E83"/>
    <w:rsid w:val="00292AE4"/>
    <w:rsid w:val="00296D3B"/>
    <w:rsid w:val="00297E9B"/>
    <w:rsid w:val="002B20F0"/>
    <w:rsid w:val="002B23E2"/>
    <w:rsid w:val="002B2BE5"/>
    <w:rsid w:val="002B4E61"/>
    <w:rsid w:val="002C00B4"/>
    <w:rsid w:val="002D2C8C"/>
    <w:rsid w:val="002E46A1"/>
    <w:rsid w:val="002E708C"/>
    <w:rsid w:val="002F6B2A"/>
    <w:rsid w:val="00300E9E"/>
    <w:rsid w:val="00301CC4"/>
    <w:rsid w:val="00301F07"/>
    <w:rsid w:val="00313D05"/>
    <w:rsid w:val="00314567"/>
    <w:rsid w:val="003204E0"/>
    <w:rsid w:val="00322AF5"/>
    <w:rsid w:val="0032382A"/>
    <w:rsid w:val="00323854"/>
    <w:rsid w:val="00325AFD"/>
    <w:rsid w:val="00326663"/>
    <w:rsid w:val="00330552"/>
    <w:rsid w:val="00330A85"/>
    <w:rsid w:val="003326CD"/>
    <w:rsid w:val="00333EA6"/>
    <w:rsid w:val="00335FDD"/>
    <w:rsid w:val="00336220"/>
    <w:rsid w:val="003400E6"/>
    <w:rsid w:val="003406EC"/>
    <w:rsid w:val="0034372F"/>
    <w:rsid w:val="0034594A"/>
    <w:rsid w:val="00346343"/>
    <w:rsid w:val="003478B2"/>
    <w:rsid w:val="00352C02"/>
    <w:rsid w:val="00352C37"/>
    <w:rsid w:val="00352C9C"/>
    <w:rsid w:val="00362BD3"/>
    <w:rsid w:val="00363E61"/>
    <w:rsid w:val="00364C15"/>
    <w:rsid w:val="00365755"/>
    <w:rsid w:val="0036738F"/>
    <w:rsid w:val="003725BE"/>
    <w:rsid w:val="00372940"/>
    <w:rsid w:val="0037392E"/>
    <w:rsid w:val="00374572"/>
    <w:rsid w:val="003817D7"/>
    <w:rsid w:val="00382A1B"/>
    <w:rsid w:val="00386360"/>
    <w:rsid w:val="00390737"/>
    <w:rsid w:val="0039311B"/>
    <w:rsid w:val="0039460F"/>
    <w:rsid w:val="00395262"/>
    <w:rsid w:val="003964FA"/>
    <w:rsid w:val="00397F09"/>
    <w:rsid w:val="003A026D"/>
    <w:rsid w:val="003A10F1"/>
    <w:rsid w:val="003A6C22"/>
    <w:rsid w:val="003B4D59"/>
    <w:rsid w:val="003B6E54"/>
    <w:rsid w:val="003C1B35"/>
    <w:rsid w:val="003C722A"/>
    <w:rsid w:val="003D4885"/>
    <w:rsid w:val="003E3511"/>
    <w:rsid w:val="003E3A9F"/>
    <w:rsid w:val="003E7945"/>
    <w:rsid w:val="00402FE7"/>
    <w:rsid w:val="00405F20"/>
    <w:rsid w:val="00411E81"/>
    <w:rsid w:val="00416B4D"/>
    <w:rsid w:val="00421DF1"/>
    <w:rsid w:val="00424919"/>
    <w:rsid w:val="004308B7"/>
    <w:rsid w:val="00431246"/>
    <w:rsid w:val="004421EB"/>
    <w:rsid w:val="00442862"/>
    <w:rsid w:val="0044404D"/>
    <w:rsid w:val="0044684B"/>
    <w:rsid w:val="004474D9"/>
    <w:rsid w:val="00462B85"/>
    <w:rsid w:val="004649A5"/>
    <w:rsid w:val="004663DB"/>
    <w:rsid w:val="00470B87"/>
    <w:rsid w:val="00473E9B"/>
    <w:rsid w:val="00474055"/>
    <w:rsid w:val="0047410F"/>
    <w:rsid w:val="00474770"/>
    <w:rsid w:val="00477DB7"/>
    <w:rsid w:val="004822B5"/>
    <w:rsid w:val="00485069"/>
    <w:rsid w:val="0048629E"/>
    <w:rsid w:val="00490EF2"/>
    <w:rsid w:val="0049501B"/>
    <w:rsid w:val="004A27F2"/>
    <w:rsid w:val="004A3C79"/>
    <w:rsid w:val="004A4EBC"/>
    <w:rsid w:val="004B405B"/>
    <w:rsid w:val="004B5B36"/>
    <w:rsid w:val="004B7B3F"/>
    <w:rsid w:val="004C1ADC"/>
    <w:rsid w:val="004D0521"/>
    <w:rsid w:val="004D076C"/>
    <w:rsid w:val="004D0C57"/>
    <w:rsid w:val="004D2397"/>
    <w:rsid w:val="004D3AE2"/>
    <w:rsid w:val="004E0992"/>
    <w:rsid w:val="004E0C4E"/>
    <w:rsid w:val="004E3A56"/>
    <w:rsid w:val="004E4A43"/>
    <w:rsid w:val="004E4AD8"/>
    <w:rsid w:val="004F4CC0"/>
    <w:rsid w:val="004F772A"/>
    <w:rsid w:val="00500ACF"/>
    <w:rsid w:val="00503B20"/>
    <w:rsid w:val="00505556"/>
    <w:rsid w:val="005061C1"/>
    <w:rsid w:val="0051125E"/>
    <w:rsid w:val="00512F75"/>
    <w:rsid w:val="00513DFC"/>
    <w:rsid w:val="005151AE"/>
    <w:rsid w:val="005220E2"/>
    <w:rsid w:val="005253CC"/>
    <w:rsid w:val="00525F32"/>
    <w:rsid w:val="00526ECD"/>
    <w:rsid w:val="00533483"/>
    <w:rsid w:val="00534C53"/>
    <w:rsid w:val="00535233"/>
    <w:rsid w:val="00536A41"/>
    <w:rsid w:val="005379FA"/>
    <w:rsid w:val="00545424"/>
    <w:rsid w:val="00551072"/>
    <w:rsid w:val="005551BF"/>
    <w:rsid w:val="0055636A"/>
    <w:rsid w:val="00561A14"/>
    <w:rsid w:val="0056484A"/>
    <w:rsid w:val="005735EF"/>
    <w:rsid w:val="005739C3"/>
    <w:rsid w:val="0057590C"/>
    <w:rsid w:val="00580246"/>
    <w:rsid w:val="0058349D"/>
    <w:rsid w:val="005A0484"/>
    <w:rsid w:val="005A3132"/>
    <w:rsid w:val="005A3B6C"/>
    <w:rsid w:val="005A4ED9"/>
    <w:rsid w:val="005A6D3D"/>
    <w:rsid w:val="005B4661"/>
    <w:rsid w:val="005B597F"/>
    <w:rsid w:val="005D0388"/>
    <w:rsid w:val="005D2161"/>
    <w:rsid w:val="005E1738"/>
    <w:rsid w:val="005E1C7B"/>
    <w:rsid w:val="005E22A1"/>
    <w:rsid w:val="005E5D8D"/>
    <w:rsid w:val="005F5CAF"/>
    <w:rsid w:val="006013CD"/>
    <w:rsid w:val="00603344"/>
    <w:rsid w:val="00610B19"/>
    <w:rsid w:val="006113BB"/>
    <w:rsid w:val="00611882"/>
    <w:rsid w:val="00612960"/>
    <w:rsid w:val="0061577B"/>
    <w:rsid w:val="00620DF7"/>
    <w:rsid w:val="00623914"/>
    <w:rsid w:val="006257CA"/>
    <w:rsid w:val="00627583"/>
    <w:rsid w:val="00632847"/>
    <w:rsid w:val="006360DA"/>
    <w:rsid w:val="0064090F"/>
    <w:rsid w:val="00640B63"/>
    <w:rsid w:val="00641BB0"/>
    <w:rsid w:val="00643F1C"/>
    <w:rsid w:val="00653DCF"/>
    <w:rsid w:val="006552C5"/>
    <w:rsid w:val="0066176B"/>
    <w:rsid w:val="00664DC0"/>
    <w:rsid w:val="006668F2"/>
    <w:rsid w:val="006745E0"/>
    <w:rsid w:val="00674C5D"/>
    <w:rsid w:val="00691F66"/>
    <w:rsid w:val="006949A7"/>
    <w:rsid w:val="006A6526"/>
    <w:rsid w:val="006A783E"/>
    <w:rsid w:val="006B162D"/>
    <w:rsid w:val="006B2824"/>
    <w:rsid w:val="006B531F"/>
    <w:rsid w:val="006B64C5"/>
    <w:rsid w:val="006B6FA5"/>
    <w:rsid w:val="006C01AE"/>
    <w:rsid w:val="006C6A2D"/>
    <w:rsid w:val="006D0A6A"/>
    <w:rsid w:val="006E2993"/>
    <w:rsid w:val="006E69DC"/>
    <w:rsid w:val="006F23AE"/>
    <w:rsid w:val="006F4494"/>
    <w:rsid w:val="006F5F0A"/>
    <w:rsid w:val="006F6562"/>
    <w:rsid w:val="006F728A"/>
    <w:rsid w:val="00700B85"/>
    <w:rsid w:val="00702108"/>
    <w:rsid w:val="00706F4A"/>
    <w:rsid w:val="00714773"/>
    <w:rsid w:val="007150B5"/>
    <w:rsid w:val="00715391"/>
    <w:rsid w:val="00724972"/>
    <w:rsid w:val="00725CB7"/>
    <w:rsid w:val="00744EB8"/>
    <w:rsid w:val="007467A4"/>
    <w:rsid w:val="007607EC"/>
    <w:rsid w:val="00772D5C"/>
    <w:rsid w:val="0077424D"/>
    <w:rsid w:val="00775A4D"/>
    <w:rsid w:val="00775F7D"/>
    <w:rsid w:val="007770F4"/>
    <w:rsid w:val="00782657"/>
    <w:rsid w:val="0078310E"/>
    <w:rsid w:val="00783422"/>
    <w:rsid w:val="00784869"/>
    <w:rsid w:val="007853EE"/>
    <w:rsid w:val="00790C33"/>
    <w:rsid w:val="0079209F"/>
    <w:rsid w:val="0079659A"/>
    <w:rsid w:val="00797697"/>
    <w:rsid w:val="007A028B"/>
    <w:rsid w:val="007A2296"/>
    <w:rsid w:val="007A2DD5"/>
    <w:rsid w:val="007A6E9E"/>
    <w:rsid w:val="007A7924"/>
    <w:rsid w:val="007B12A6"/>
    <w:rsid w:val="007B3C99"/>
    <w:rsid w:val="007B41E6"/>
    <w:rsid w:val="007B65F0"/>
    <w:rsid w:val="007B7B37"/>
    <w:rsid w:val="007C0733"/>
    <w:rsid w:val="007C26D0"/>
    <w:rsid w:val="007C2A3F"/>
    <w:rsid w:val="007C5B8B"/>
    <w:rsid w:val="007D16CA"/>
    <w:rsid w:val="007D3DA9"/>
    <w:rsid w:val="007D4867"/>
    <w:rsid w:val="007D4C37"/>
    <w:rsid w:val="007D6CF2"/>
    <w:rsid w:val="007E0787"/>
    <w:rsid w:val="007F0053"/>
    <w:rsid w:val="007F1076"/>
    <w:rsid w:val="007F376C"/>
    <w:rsid w:val="007F58C8"/>
    <w:rsid w:val="008009DE"/>
    <w:rsid w:val="008014E1"/>
    <w:rsid w:val="00806CE5"/>
    <w:rsid w:val="00806EDE"/>
    <w:rsid w:val="0081649D"/>
    <w:rsid w:val="00824277"/>
    <w:rsid w:val="0083017B"/>
    <w:rsid w:val="00833D62"/>
    <w:rsid w:val="00834987"/>
    <w:rsid w:val="0084319F"/>
    <w:rsid w:val="008434F4"/>
    <w:rsid w:val="00846BE5"/>
    <w:rsid w:val="008513C5"/>
    <w:rsid w:val="008538A1"/>
    <w:rsid w:val="0086155C"/>
    <w:rsid w:val="00872682"/>
    <w:rsid w:val="008750B9"/>
    <w:rsid w:val="00875BB7"/>
    <w:rsid w:val="008945D7"/>
    <w:rsid w:val="0089791E"/>
    <w:rsid w:val="008A7CB7"/>
    <w:rsid w:val="008B069F"/>
    <w:rsid w:val="008B0C1F"/>
    <w:rsid w:val="008B367A"/>
    <w:rsid w:val="008B4510"/>
    <w:rsid w:val="008B6CC9"/>
    <w:rsid w:val="008C23AA"/>
    <w:rsid w:val="008C306F"/>
    <w:rsid w:val="008C30FF"/>
    <w:rsid w:val="008C50CA"/>
    <w:rsid w:val="008C5F99"/>
    <w:rsid w:val="008D0B83"/>
    <w:rsid w:val="008D19AA"/>
    <w:rsid w:val="008D5631"/>
    <w:rsid w:val="008D5B2D"/>
    <w:rsid w:val="008E0E0F"/>
    <w:rsid w:val="008E7A49"/>
    <w:rsid w:val="008F1320"/>
    <w:rsid w:val="008F3743"/>
    <w:rsid w:val="009028B1"/>
    <w:rsid w:val="00902EAE"/>
    <w:rsid w:val="00906E18"/>
    <w:rsid w:val="00916108"/>
    <w:rsid w:val="0091706D"/>
    <w:rsid w:val="009214E6"/>
    <w:rsid w:val="00921C31"/>
    <w:rsid w:val="009230BA"/>
    <w:rsid w:val="00926BC9"/>
    <w:rsid w:val="00927373"/>
    <w:rsid w:val="00930772"/>
    <w:rsid w:val="00931F6F"/>
    <w:rsid w:val="00933EA2"/>
    <w:rsid w:val="009358EB"/>
    <w:rsid w:val="00956766"/>
    <w:rsid w:val="00966B1D"/>
    <w:rsid w:val="009704A4"/>
    <w:rsid w:val="00972591"/>
    <w:rsid w:val="009771C6"/>
    <w:rsid w:val="00980790"/>
    <w:rsid w:val="0098105F"/>
    <w:rsid w:val="00983F31"/>
    <w:rsid w:val="009843D6"/>
    <w:rsid w:val="0098747A"/>
    <w:rsid w:val="0098791B"/>
    <w:rsid w:val="00995C07"/>
    <w:rsid w:val="009A37EC"/>
    <w:rsid w:val="009A3D02"/>
    <w:rsid w:val="009A4D5A"/>
    <w:rsid w:val="009B42B0"/>
    <w:rsid w:val="009C0962"/>
    <w:rsid w:val="009C4805"/>
    <w:rsid w:val="009C7BF2"/>
    <w:rsid w:val="009D3232"/>
    <w:rsid w:val="009D4B10"/>
    <w:rsid w:val="009D52A8"/>
    <w:rsid w:val="009D68AC"/>
    <w:rsid w:val="009D746A"/>
    <w:rsid w:val="009D75CA"/>
    <w:rsid w:val="009E2F83"/>
    <w:rsid w:val="009E32B6"/>
    <w:rsid w:val="009F4E93"/>
    <w:rsid w:val="00A008C5"/>
    <w:rsid w:val="00A01782"/>
    <w:rsid w:val="00A02D3A"/>
    <w:rsid w:val="00A04102"/>
    <w:rsid w:val="00A15F9C"/>
    <w:rsid w:val="00A254CA"/>
    <w:rsid w:val="00A26071"/>
    <w:rsid w:val="00A27C48"/>
    <w:rsid w:val="00A27D6F"/>
    <w:rsid w:val="00A27E63"/>
    <w:rsid w:val="00A30A52"/>
    <w:rsid w:val="00A30B2E"/>
    <w:rsid w:val="00A30D91"/>
    <w:rsid w:val="00A333E1"/>
    <w:rsid w:val="00A33DA6"/>
    <w:rsid w:val="00A34B5E"/>
    <w:rsid w:val="00A358DE"/>
    <w:rsid w:val="00A35F96"/>
    <w:rsid w:val="00A4194D"/>
    <w:rsid w:val="00A4315C"/>
    <w:rsid w:val="00A45686"/>
    <w:rsid w:val="00A460C3"/>
    <w:rsid w:val="00A5248E"/>
    <w:rsid w:val="00A61909"/>
    <w:rsid w:val="00A62F2C"/>
    <w:rsid w:val="00A70548"/>
    <w:rsid w:val="00A736C3"/>
    <w:rsid w:val="00A738C3"/>
    <w:rsid w:val="00A75108"/>
    <w:rsid w:val="00A8122B"/>
    <w:rsid w:val="00A83057"/>
    <w:rsid w:val="00A9244B"/>
    <w:rsid w:val="00A9353D"/>
    <w:rsid w:val="00A9795B"/>
    <w:rsid w:val="00AA03BA"/>
    <w:rsid w:val="00AA5BDD"/>
    <w:rsid w:val="00AA67CE"/>
    <w:rsid w:val="00AB3A3A"/>
    <w:rsid w:val="00AB5291"/>
    <w:rsid w:val="00AB61EC"/>
    <w:rsid w:val="00AB62C8"/>
    <w:rsid w:val="00AC11C9"/>
    <w:rsid w:val="00AC4BC7"/>
    <w:rsid w:val="00AD043A"/>
    <w:rsid w:val="00AD0F18"/>
    <w:rsid w:val="00AD13D2"/>
    <w:rsid w:val="00AD473C"/>
    <w:rsid w:val="00AE0C13"/>
    <w:rsid w:val="00AF58F9"/>
    <w:rsid w:val="00B033D8"/>
    <w:rsid w:val="00B12CED"/>
    <w:rsid w:val="00B137B2"/>
    <w:rsid w:val="00B16EA4"/>
    <w:rsid w:val="00B16F5A"/>
    <w:rsid w:val="00B23CC4"/>
    <w:rsid w:val="00B25E06"/>
    <w:rsid w:val="00B35D35"/>
    <w:rsid w:val="00B375A8"/>
    <w:rsid w:val="00B4146B"/>
    <w:rsid w:val="00B417C7"/>
    <w:rsid w:val="00B46839"/>
    <w:rsid w:val="00B47110"/>
    <w:rsid w:val="00B502A8"/>
    <w:rsid w:val="00B600A4"/>
    <w:rsid w:val="00B61306"/>
    <w:rsid w:val="00B618AB"/>
    <w:rsid w:val="00B61BDC"/>
    <w:rsid w:val="00B73D5A"/>
    <w:rsid w:val="00B74347"/>
    <w:rsid w:val="00B7574E"/>
    <w:rsid w:val="00B81241"/>
    <w:rsid w:val="00B81529"/>
    <w:rsid w:val="00B82743"/>
    <w:rsid w:val="00B853E1"/>
    <w:rsid w:val="00B8540E"/>
    <w:rsid w:val="00B8658F"/>
    <w:rsid w:val="00B8699A"/>
    <w:rsid w:val="00B87E5B"/>
    <w:rsid w:val="00B91815"/>
    <w:rsid w:val="00B96EC1"/>
    <w:rsid w:val="00BA0A86"/>
    <w:rsid w:val="00BA432D"/>
    <w:rsid w:val="00BA5829"/>
    <w:rsid w:val="00BA66AF"/>
    <w:rsid w:val="00BB396F"/>
    <w:rsid w:val="00BB4B19"/>
    <w:rsid w:val="00BB55F4"/>
    <w:rsid w:val="00BC00D7"/>
    <w:rsid w:val="00BC2232"/>
    <w:rsid w:val="00BC5ADE"/>
    <w:rsid w:val="00BC66CF"/>
    <w:rsid w:val="00BD2B81"/>
    <w:rsid w:val="00BD2D75"/>
    <w:rsid w:val="00BD4130"/>
    <w:rsid w:val="00BE06B5"/>
    <w:rsid w:val="00BE1C4A"/>
    <w:rsid w:val="00BE2586"/>
    <w:rsid w:val="00BE30B6"/>
    <w:rsid w:val="00BE5BBD"/>
    <w:rsid w:val="00BE6D5D"/>
    <w:rsid w:val="00BE6EC3"/>
    <w:rsid w:val="00C008FE"/>
    <w:rsid w:val="00C02B2C"/>
    <w:rsid w:val="00C04665"/>
    <w:rsid w:val="00C10074"/>
    <w:rsid w:val="00C103C3"/>
    <w:rsid w:val="00C12F78"/>
    <w:rsid w:val="00C146C2"/>
    <w:rsid w:val="00C16F75"/>
    <w:rsid w:val="00C3084E"/>
    <w:rsid w:val="00C30D27"/>
    <w:rsid w:val="00C326E7"/>
    <w:rsid w:val="00C33C55"/>
    <w:rsid w:val="00C34E72"/>
    <w:rsid w:val="00C40AA9"/>
    <w:rsid w:val="00C41DC8"/>
    <w:rsid w:val="00C459B3"/>
    <w:rsid w:val="00C47ACD"/>
    <w:rsid w:val="00C50649"/>
    <w:rsid w:val="00C55EB8"/>
    <w:rsid w:val="00C604A1"/>
    <w:rsid w:val="00C6349D"/>
    <w:rsid w:val="00C653A9"/>
    <w:rsid w:val="00C83F2B"/>
    <w:rsid w:val="00C85E50"/>
    <w:rsid w:val="00C90A81"/>
    <w:rsid w:val="00C92245"/>
    <w:rsid w:val="00C948F6"/>
    <w:rsid w:val="00C950BF"/>
    <w:rsid w:val="00C97B60"/>
    <w:rsid w:val="00CA081B"/>
    <w:rsid w:val="00CA2680"/>
    <w:rsid w:val="00CA6948"/>
    <w:rsid w:val="00CB610D"/>
    <w:rsid w:val="00CC1AFC"/>
    <w:rsid w:val="00CC1B5A"/>
    <w:rsid w:val="00CC3DCD"/>
    <w:rsid w:val="00CC411B"/>
    <w:rsid w:val="00CC5A2B"/>
    <w:rsid w:val="00CC74CB"/>
    <w:rsid w:val="00CD17ED"/>
    <w:rsid w:val="00CD4BF5"/>
    <w:rsid w:val="00CD69AB"/>
    <w:rsid w:val="00CD72F4"/>
    <w:rsid w:val="00CE05DA"/>
    <w:rsid w:val="00CE4ED5"/>
    <w:rsid w:val="00CE6335"/>
    <w:rsid w:val="00CF2217"/>
    <w:rsid w:val="00CF6F84"/>
    <w:rsid w:val="00D00C00"/>
    <w:rsid w:val="00D01A54"/>
    <w:rsid w:val="00D01CA6"/>
    <w:rsid w:val="00D03AD0"/>
    <w:rsid w:val="00D1299F"/>
    <w:rsid w:val="00D14D1A"/>
    <w:rsid w:val="00D207F4"/>
    <w:rsid w:val="00D20CDE"/>
    <w:rsid w:val="00D20DB9"/>
    <w:rsid w:val="00D22399"/>
    <w:rsid w:val="00D3023E"/>
    <w:rsid w:val="00D31C1D"/>
    <w:rsid w:val="00D3228B"/>
    <w:rsid w:val="00D4287F"/>
    <w:rsid w:val="00D42F34"/>
    <w:rsid w:val="00D4636E"/>
    <w:rsid w:val="00D53FAA"/>
    <w:rsid w:val="00D61BCB"/>
    <w:rsid w:val="00D64856"/>
    <w:rsid w:val="00D64CA3"/>
    <w:rsid w:val="00D75D7A"/>
    <w:rsid w:val="00D76C1D"/>
    <w:rsid w:val="00D77F49"/>
    <w:rsid w:val="00D803D3"/>
    <w:rsid w:val="00D8127F"/>
    <w:rsid w:val="00D82602"/>
    <w:rsid w:val="00D848E3"/>
    <w:rsid w:val="00D84F6C"/>
    <w:rsid w:val="00D9346A"/>
    <w:rsid w:val="00D97429"/>
    <w:rsid w:val="00D97822"/>
    <w:rsid w:val="00DA0099"/>
    <w:rsid w:val="00DA0D23"/>
    <w:rsid w:val="00DA201E"/>
    <w:rsid w:val="00DA50E9"/>
    <w:rsid w:val="00DB3428"/>
    <w:rsid w:val="00DB3A06"/>
    <w:rsid w:val="00DC08F0"/>
    <w:rsid w:val="00DC1291"/>
    <w:rsid w:val="00DC1C1A"/>
    <w:rsid w:val="00DC354F"/>
    <w:rsid w:val="00DC438D"/>
    <w:rsid w:val="00DD1D14"/>
    <w:rsid w:val="00DD2925"/>
    <w:rsid w:val="00DD4B34"/>
    <w:rsid w:val="00DD5ED5"/>
    <w:rsid w:val="00DD5FD2"/>
    <w:rsid w:val="00DD7400"/>
    <w:rsid w:val="00DF048F"/>
    <w:rsid w:val="00DF2470"/>
    <w:rsid w:val="00E016B8"/>
    <w:rsid w:val="00E02828"/>
    <w:rsid w:val="00E050F0"/>
    <w:rsid w:val="00E3768A"/>
    <w:rsid w:val="00E408B8"/>
    <w:rsid w:val="00E43D94"/>
    <w:rsid w:val="00E53ABC"/>
    <w:rsid w:val="00E564AD"/>
    <w:rsid w:val="00E64BD0"/>
    <w:rsid w:val="00E6515F"/>
    <w:rsid w:val="00E65CAB"/>
    <w:rsid w:val="00E66767"/>
    <w:rsid w:val="00E74C19"/>
    <w:rsid w:val="00E75E36"/>
    <w:rsid w:val="00E82CFF"/>
    <w:rsid w:val="00E8301D"/>
    <w:rsid w:val="00E90725"/>
    <w:rsid w:val="00E90A0A"/>
    <w:rsid w:val="00E92303"/>
    <w:rsid w:val="00E9701D"/>
    <w:rsid w:val="00EA0292"/>
    <w:rsid w:val="00EA035E"/>
    <w:rsid w:val="00EA0899"/>
    <w:rsid w:val="00EA5047"/>
    <w:rsid w:val="00EB456F"/>
    <w:rsid w:val="00EC0EF2"/>
    <w:rsid w:val="00EC18A4"/>
    <w:rsid w:val="00EC2065"/>
    <w:rsid w:val="00EC629C"/>
    <w:rsid w:val="00ED1D2B"/>
    <w:rsid w:val="00ED3DCA"/>
    <w:rsid w:val="00ED40DF"/>
    <w:rsid w:val="00ED5F07"/>
    <w:rsid w:val="00ED7706"/>
    <w:rsid w:val="00EE3CD6"/>
    <w:rsid w:val="00EE50B2"/>
    <w:rsid w:val="00EF07B4"/>
    <w:rsid w:val="00EF0A5F"/>
    <w:rsid w:val="00EF4DE6"/>
    <w:rsid w:val="00F058EB"/>
    <w:rsid w:val="00F10C26"/>
    <w:rsid w:val="00F16050"/>
    <w:rsid w:val="00F22854"/>
    <w:rsid w:val="00F22FF9"/>
    <w:rsid w:val="00F274AF"/>
    <w:rsid w:val="00F404ED"/>
    <w:rsid w:val="00F409BC"/>
    <w:rsid w:val="00F42744"/>
    <w:rsid w:val="00F504F6"/>
    <w:rsid w:val="00F51F43"/>
    <w:rsid w:val="00F528E7"/>
    <w:rsid w:val="00F63DEF"/>
    <w:rsid w:val="00F650A9"/>
    <w:rsid w:val="00F65F5A"/>
    <w:rsid w:val="00F7189A"/>
    <w:rsid w:val="00F76E21"/>
    <w:rsid w:val="00F7741C"/>
    <w:rsid w:val="00F80F62"/>
    <w:rsid w:val="00F81910"/>
    <w:rsid w:val="00F83028"/>
    <w:rsid w:val="00F876AA"/>
    <w:rsid w:val="00F91194"/>
    <w:rsid w:val="00FA1F66"/>
    <w:rsid w:val="00FA351A"/>
    <w:rsid w:val="00FB1A29"/>
    <w:rsid w:val="00FB2CA6"/>
    <w:rsid w:val="00FD16BD"/>
    <w:rsid w:val="00FD33B3"/>
    <w:rsid w:val="00FE1719"/>
    <w:rsid w:val="00FE1C58"/>
    <w:rsid w:val="00FE46FF"/>
    <w:rsid w:val="00FE6F45"/>
    <w:rsid w:val="00FE7A96"/>
    <w:rsid w:val="00FF3AE9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51AE7"/>
  <w15:chartTrackingRefBased/>
  <w15:docId w15:val="{8F5B0BBA-CB79-4EA3-9B79-3CF1DF42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0F0"/>
    <w:rPr>
      <w:rFonts w:asciiTheme="minorHAnsi" w:hAnsiTheme="minorHAnsi"/>
    </w:rPr>
  </w:style>
  <w:style w:type="paragraph" w:styleId="Heading1">
    <w:name w:val="heading 1"/>
    <w:basedOn w:val="Title"/>
    <w:next w:val="Normal"/>
    <w:link w:val="Heading1Char"/>
    <w:uiPriority w:val="9"/>
    <w:qFormat/>
    <w:rsid w:val="00772D5C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5233"/>
    <w:pPr>
      <w:tabs>
        <w:tab w:val="left" w:pos="360"/>
        <w:tab w:val="left" w:pos="720"/>
        <w:tab w:val="left" w:pos="1080"/>
        <w:tab w:val="left" w:pos="1440"/>
      </w:tabs>
      <w:spacing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5233"/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FB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24"/>
    <w:rPr>
      <w:rFonts w:asciiTheme="minorHAnsi" w:hAnsiTheme="minorHAnsi"/>
    </w:rPr>
  </w:style>
  <w:style w:type="paragraph" w:styleId="Footer">
    <w:name w:val="footer"/>
    <w:basedOn w:val="Normal"/>
    <w:link w:val="FooterChar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5424"/>
    <w:rPr>
      <w:rFonts w:asciiTheme="minorHAnsi" w:hAnsiTheme="minorHAnsi"/>
    </w:rPr>
  </w:style>
  <w:style w:type="character" w:styleId="PageNumber">
    <w:name w:val="page number"/>
    <w:basedOn w:val="DefaultParagraphFont"/>
    <w:rsid w:val="00545424"/>
  </w:style>
  <w:style w:type="character" w:styleId="Hyperlink">
    <w:name w:val="Hyperlink"/>
    <w:basedOn w:val="DefaultParagraphFont"/>
    <w:uiPriority w:val="99"/>
    <w:unhideWhenUsed/>
    <w:rsid w:val="00264F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523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27E6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A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7B3F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B7B37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C50CA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8152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C66C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72D5C"/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table" w:styleId="TableGrid">
    <w:name w:val="Table Grid"/>
    <w:basedOn w:val="TableNormal"/>
    <w:uiPriority w:val="39"/>
    <w:rsid w:val="007770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D0388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B55F4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D8127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5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2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707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81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2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8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1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44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70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550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8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25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4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546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4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23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925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80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1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3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6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8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78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30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705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86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54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41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48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9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09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10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848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2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9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42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9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5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1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6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38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5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1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61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747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6412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4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6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15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0892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72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45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44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8709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683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8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83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93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616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5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260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8832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06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130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779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59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8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11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7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44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73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805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409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25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1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6319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734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5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13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75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072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8570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9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87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8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316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659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749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8EC835771E43BFA855E963C54A63" ma:contentTypeVersion="13" ma:contentTypeDescription="Create a new document." ma:contentTypeScope="" ma:versionID="0b46b57e84346242e6c2e5db3f638767">
  <xsd:schema xmlns:xsd="http://www.w3.org/2001/XMLSchema" xmlns:xs="http://www.w3.org/2001/XMLSchema" xmlns:p="http://schemas.microsoft.com/office/2006/metadata/properties" xmlns:ns3="fb31461b-df72-42bd-923a-f20cba8ab958" xmlns:ns4="73786143-92c8-4f1a-a1dd-08d25b09ea8b" targetNamespace="http://schemas.microsoft.com/office/2006/metadata/properties" ma:root="true" ma:fieldsID="1b22f9bf29e94efea3e7588ea2e74504" ns3:_="" ns4:_="">
    <xsd:import namespace="fb31461b-df72-42bd-923a-f20cba8ab958"/>
    <xsd:import namespace="73786143-92c8-4f1a-a1dd-08d25b09e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1461b-df72-42bd-923a-f20cba8ab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6143-92c8-4f1a-a1dd-08d25b09e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C25A4-5D0D-44A8-9AE1-2167FA225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1461b-df72-42bd-923a-f20cba8ab958"/>
    <ds:schemaRef ds:uri="73786143-92c8-4f1a-a1dd-08d25b09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C96C82-2CD6-419F-98D2-6CBCDA613D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F5F82B-6593-48D5-87BE-A8BC3F43AC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CDFC05-0381-45CE-87CB-B58611D7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Agenda</vt:lpstr>
    </vt:vector>
  </TitlesOfParts>
  <Company/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Agenda</dc:title>
  <dc:subject/>
  <dc:creator>Philip Hunter</dc:creator>
  <cp:keywords/>
  <dc:description/>
  <cp:lastModifiedBy>Stephens, Jessica</cp:lastModifiedBy>
  <cp:revision>3</cp:revision>
  <cp:lastPrinted>2019-03-22T22:07:00Z</cp:lastPrinted>
  <dcterms:created xsi:type="dcterms:W3CDTF">2019-10-11T02:38:00Z</dcterms:created>
  <dcterms:modified xsi:type="dcterms:W3CDTF">2019-12-03T20:45:00Z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0x01010001858EC835771E43BFA855E963C54A63</vt:lpwstr>
  </property>
</Properties>
</file>