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Default="00AA5BDD" w:rsidP="00FB1A29">
      <w:pPr>
        <w:pStyle w:val="Title"/>
        <w:tabs>
          <w:tab w:val="left" w:pos="360"/>
          <w:tab w:val="left" w:pos="720"/>
          <w:tab w:val="left" w:pos="1080"/>
          <w:tab w:val="left" w:pos="144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Curriculum Committee</w:t>
      </w:r>
    </w:p>
    <w:p w14:paraId="1E3ADBD3" w14:textId="77777777" w:rsidR="00AA5BDD" w:rsidRPr="00AA5BDD" w:rsidRDefault="00AA5BDD" w:rsidP="00FB1A29">
      <w:pPr>
        <w:pStyle w:val="Title"/>
        <w:tabs>
          <w:tab w:val="left" w:pos="360"/>
          <w:tab w:val="left" w:pos="720"/>
          <w:tab w:val="left" w:pos="1080"/>
          <w:tab w:val="left" w:pos="14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October 2, 2017</w:t>
      </w:r>
      <w:r>
        <w:rPr>
          <w:sz w:val="40"/>
          <w:szCs w:val="40"/>
        </w:rPr>
        <w:br/>
        <w:t>2:30 – 4:00 pm</w:t>
      </w:r>
    </w:p>
    <w:p w14:paraId="53100218" w14:textId="61929FE9" w:rsidR="00AA5BDD" w:rsidRDefault="00AA5BDD" w:rsidP="00FB1A29">
      <w:pPr>
        <w:pStyle w:val="Title"/>
        <w:tabs>
          <w:tab w:val="left" w:pos="360"/>
          <w:tab w:val="left" w:pos="720"/>
          <w:tab w:val="left" w:pos="1080"/>
          <w:tab w:val="left" w:pos="1440"/>
        </w:tabs>
        <w:jc w:val="center"/>
        <w:rPr>
          <w:b/>
          <w:sz w:val="40"/>
          <w:szCs w:val="40"/>
        </w:rPr>
      </w:pPr>
      <w:r>
        <w:rPr>
          <w:sz w:val="40"/>
          <w:szCs w:val="40"/>
        </w:rPr>
        <w:t>Building 12 - 120</w:t>
      </w:r>
      <w:r>
        <w:rPr>
          <w:sz w:val="40"/>
          <w:szCs w:val="40"/>
        </w:rPr>
        <w:br/>
      </w:r>
      <w:r w:rsidRPr="00AA5BDD">
        <w:rPr>
          <w:b/>
          <w:sz w:val="40"/>
          <w:szCs w:val="40"/>
        </w:rPr>
        <w:t>Agenda</w:t>
      </w:r>
    </w:p>
    <w:p w14:paraId="5CE655F7" w14:textId="0A07336C" w:rsidR="002B20F0" w:rsidRDefault="002B20F0" w:rsidP="002B20F0">
      <w:pPr>
        <w:pStyle w:val="ListParagraph"/>
        <w:numPr>
          <w:ilvl w:val="0"/>
          <w:numId w:val="4"/>
        </w:numPr>
      </w:pPr>
      <w:r>
        <w:t>Introductions</w:t>
      </w:r>
    </w:p>
    <w:p w14:paraId="0B7CD042" w14:textId="2B8E3EC0" w:rsidR="002B20F0" w:rsidRDefault="00025B09" w:rsidP="002B20F0">
      <w:pPr>
        <w:pStyle w:val="ListParagraph"/>
        <w:numPr>
          <w:ilvl w:val="0"/>
          <w:numId w:val="4"/>
        </w:numPr>
      </w:pPr>
      <w:hyperlink r:id="rId12" w:history="1">
        <w:r w:rsidR="002B20F0" w:rsidRPr="007E03F7">
          <w:rPr>
            <w:rStyle w:val="Hyperlink"/>
          </w:rPr>
          <w:t>Consent Agenda</w:t>
        </w:r>
      </w:hyperlink>
    </w:p>
    <w:p w14:paraId="4E4E1A30" w14:textId="6861CCE3" w:rsidR="002B20F0" w:rsidRDefault="002B20F0" w:rsidP="002B20F0">
      <w:pPr>
        <w:pStyle w:val="ListParagraph"/>
        <w:numPr>
          <w:ilvl w:val="0"/>
          <w:numId w:val="4"/>
        </w:numPr>
      </w:pPr>
      <w:r>
        <w:t>Approve Agenda</w:t>
      </w:r>
    </w:p>
    <w:p w14:paraId="254F95B5" w14:textId="587E6FA3" w:rsidR="002B20F0" w:rsidRDefault="002B20F0" w:rsidP="002B20F0">
      <w:pPr>
        <w:pStyle w:val="ListParagraph"/>
        <w:numPr>
          <w:ilvl w:val="0"/>
          <w:numId w:val="4"/>
        </w:numPr>
      </w:pPr>
      <w:r>
        <w:t>New Course</w:t>
      </w:r>
    </w:p>
    <w:p w14:paraId="1ADD4747" w14:textId="3D3516CD" w:rsidR="002B20F0" w:rsidRDefault="002B20F0" w:rsidP="00B075F5">
      <w:pPr>
        <w:ind w:firstLine="720"/>
      </w:pPr>
      <w:r>
        <w:t xml:space="preserve">POLS&amp; 201 </w:t>
      </w:r>
      <w:r w:rsidR="00126E2E">
        <w:t xml:space="preserve">- </w:t>
      </w:r>
      <w:r w:rsidR="00126E2E" w:rsidRPr="00126E2E">
        <w:t>Introduction to Political Theory</w:t>
      </w:r>
    </w:p>
    <w:p w14:paraId="792EF44D" w14:textId="0AF390FA" w:rsidR="002B20F0" w:rsidRDefault="002B20F0" w:rsidP="002B20F0">
      <w:pPr>
        <w:pStyle w:val="ListParagraph"/>
        <w:ind w:left="1080" w:firstLine="360"/>
      </w:pPr>
      <w:r>
        <w:t>Katrina Tay</w:t>
      </w:r>
      <w:r w:rsidR="00601109">
        <w:t>lor</w:t>
      </w:r>
      <w:r>
        <w:t xml:space="preserve"> / Craig</w:t>
      </w:r>
      <w:r w:rsidR="00620DF7">
        <w:t xml:space="preserve"> Cowden</w:t>
      </w:r>
    </w:p>
    <w:p w14:paraId="195F2CFB" w14:textId="3514DF5E" w:rsidR="002B20F0" w:rsidRDefault="002B20F0" w:rsidP="002B20F0">
      <w:pPr>
        <w:pStyle w:val="ListParagraph"/>
        <w:numPr>
          <w:ilvl w:val="0"/>
          <w:numId w:val="4"/>
        </w:numPr>
      </w:pPr>
      <w:r>
        <w:t>New Degree – Phase 1</w:t>
      </w:r>
    </w:p>
    <w:p w14:paraId="0D7B7470" w14:textId="5795354E" w:rsidR="002B20F0" w:rsidRDefault="002B20F0" w:rsidP="00B075F5">
      <w:pPr>
        <w:ind w:firstLine="720"/>
      </w:pPr>
      <w:r>
        <w:t xml:space="preserve">Associate of Applied Science in Allied Health – Transfer </w:t>
      </w:r>
    </w:p>
    <w:p w14:paraId="122ACA81" w14:textId="14212AF9" w:rsidR="00563DFB" w:rsidRDefault="0074244B" w:rsidP="00B075F5">
      <w:pPr>
        <w:ind w:left="720" w:firstLine="720"/>
      </w:pPr>
      <w:r>
        <w:t>Supporting Document</w:t>
      </w:r>
      <w:r w:rsidR="00563DFB">
        <w:t>:</w:t>
      </w:r>
    </w:p>
    <w:p w14:paraId="63BDD27E" w14:textId="2E56B76F" w:rsidR="00B075F5" w:rsidRDefault="00025B09" w:rsidP="00563DFB">
      <w:pPr>
        <w:pStyle w:val="ListParagraph"/>
        <w:ind w:left="1440"/>
      </w:pPr>
      <w:hyperlink r:id="rId13" w:history="1">
        <w:r w:rsidR="00B075F5" w:rsidRPr="00B075F5">
          <w:rPr>
            <w:rStyle w:val="Hyperlink"/>
          </w:rPr>
          <w:t xml:space="preserve">AHAAST </w:t>
        </w:r>
        <w:proofErr w:type="spellStart"/>
        <w:r w:rsidR="00B075F5" w:rsidRPr="00B075F5">
          <w:rPr>
            <w:rStyle w:val="Hyperlink"/>
          </w:rPr>
          <w:t>StatementOfNeed</w:t>
        </w:r>
        <w:proofErr w:type="spellEnd"/>
        <w:r w:rsidR="00B075F5" w:rsidRPr="00B075F5">
          <w:rPr>
            <w:rStyle w:val="Hyperlink"/>
          </w:rPr>
          <w:t xml:space="preserve"> Phase 1</w:t>
        </w:r>
      </w:hyperlink>
    </w:p>
    <w:p w14:paraId="4FC7D84B" w14:textId="1240EFA8" w:rsidR="0074244B" w:rsidRDefault="0074244B" w:rsidP="00563DFB">
      <w:pPr>
        <w:pStyle w:val="ListParagraph"/>
        <w:ind w:left="1440"/>
      </w:pPr>
      <w:r>
        <w:t>The following are Phase 2 documents which will be voted on at the November meeting.</w:t>
      </w:r>
    </w:p>
    <w:p w14:paraId="3D859B17" w14:textId="77777777" w:rsidR="0074244B" w:rsidRDefault="00025B09" w:rsidP="0074244B">
      <w:pPr>
        <w:pStyle w:val="ListParagraph"/>
        <w:ind w:left="1440"/>
      </w:pPr>
      <w:hyperlink r:id="rId14" w:history="1">
        <w:r w:rsidR="0074244B" w:rsidRPr="00B075F5">
          <w:rPr>
            <w:rStyle w:val="Hyperlink"/>
          </w:rPr>
          <w:t xml:space="preserve">AHAAST </w:t>
        </w:r>
        <w:proofErr w:type="spellStart"/>
        <w:r w:rsidR="0074244B" w:rsidRPr="00B075F5">
          <w:rPr>
            <w:rStyle w:val="Hyperlink"/>
          </w:rPr>
          <w:t>ProgramProposal</w:t>
        </w:r>
        <w:proofErr w:type="spellEnd"/>
      </w:hyperlink>
    </w:p>
    <w:p w14:paraId="0AB5A55A" w14:textId="77777777" w:rsidR="009A7DAF" w:rsidRDefault="00025B09" w:rsidP="009A7DAF">
      <w:pPr>
        <w:pStyle w:val="ListParagraph"/>
        <w:ind w:left="1440"/>
      </w:pPr>
      <w:hyperlink r:id="rId15" w:history="1">
        <w:r w:rsidR="009A7DAF" w:rsidRPr="00B075F5">
          <w:rPr>
            <w:rStyle w:val="Hyperlink"/>
          </w:rPr>
          <w:t xml:space="preserve">AHAAST </w:t>
        </w:r>
        <w:proofErr w:type="spellStart"/>
        <w:r w:rsidR="009A7DAF" w:rsidRPr="00B075F5">
          <w:rPr>
            <w:rStyle w:val="Hyperlink"/>
          </w:rPr>
          <w:t>ProgramCurriculumGuide</w:t>
        </w:r>
        <w:proofErr w:type="spellEnd"/>
      </w:hyperlink>
    </w:p>
    <w:p w14:paraId="5001B68D" w14:textId="2DE49A3D" w:rsidR="002B20F0" w:rsidRDefault="00620DF7" w:rsidP="00B075F5">
      <w:pPr>
        <w:ind w:left="720" w:firstLine="720"/>
      </w:pPr>
      <w:r>
        <w:t xml:space="preserve">Char Gore / </w:t>
      </w:r>
      <w:r w:rsidR="002B20F0">
        <w:t xml:space="preserve">Bridgette </w:t>
      </w:r>
      <w:proofErr w:type="spellStart"/>
      <w:r w:rsidR="002B20F0">
        <w:t>Agpaoa</w:t>
      </w:r>
      <w:proofErr w:type="spellEnd"/>
      <w:r w:rsidR="002B20F0">
        <w:t>-Ryder</w:t>
      </w:r>
    </w:p>
    <w:p w14:paraId="2A772231" w14:textId="77777777" w:rsidR="00B075F5" w:rsidRDefault="00B075F5" w:rsidP="006476A9">
      <w:pPr>
        <w:pStyle w:val="ListParagraph"/>
        <w:numPr>
          <w:ilvl w:val="0"/>
          <w:numId w:val="4"/>
        </w:numPr>
      </w:pPr>
      <w:r>
        <w:t>Modified Distinction Pathway</w:t>
      </w:r>
    </w:p>
    <w:p w14:paraId="6CC51D2E" w14:textId="7BCAB463" w:rsidR="002B20F0" w:rsidRDefault="002B20F0" w:rsidP="00B075F5">
      <w:pPr>
        <w:pStyle w:val="ListParagraph"/>
      </w:pPr>
      <w:r>
        <w:t>Ho</w:t>
      </w:r>
      <w:r w:rsidR="006476A9">
        <w:t>nors Distinction Pathway</w:t>
      </w:r>
    </w:p>
    <w:p w14:paraId="58B8F36D" w14:textId="25A20E74" w:rsidR="00B075F5" w:rsidRDefault="00B075F5" w:rsidP="00B075F5">
      <w:pPr>
        <w:ind w:left="720" w:firstLine="720"/>
      </w:pPr>
      <w:r>
        <w:t>Supporting Documents:</w:t>
      </w:r>
    </w:p>
    <w:p w14:paraId="551134E8" w14:textId="494BE54D" w:rsidR="00B075F5" w:rsidRDefault="00025B09" w:rsidP="00B075F5">
      <w:pPr>
        <w:pStyle w:val="ListParagraph"/>
        <w:ind w:firstLine="720"/>
      </w:pPr>
      <w:hyperlink r:id="rId16" w:history="1">
        <w:r w:rsidR="00B075F5" w:rsidRPr="00B075F5">
          <w:rPr>
            <w:rStyle w:val="Hyperlink"/>
          </w:rPr>
          <w:t>HDP Changes to Honors Distinction Pathway Phase 2_revised 9.25.17</w:t>
        </w:r>
      </w:hyperlink>
    </w:p>
    <w:p w14:paraId="76AE6631" w14:textId="4BCFD905" w:rsidR="00B075F5" w:rsidRDefault="00025B09" w:rsidP="00B075F5">
      <w:pPr>
        <w:pStyle w:val="ListParagraph"/>
        <w:ind w:firstLine="720"/>
      </w:pPr>
      <w:hyperlink r:id="rId17" w:history="1">
        <w:r w:rsidR="00B075F5" w:rsidRPr="00B075F5">
          <w:rPr>
            <w:rStyle w:val="Hyperlink"/>
          </w:rPr>
          <w:t>HDP Honors Capstone (proposal) 9 22</w:t>
        </w:r>
      </w:hyperlink>
    </w:p>
    <w:p w14:paraId="2B954056" w14:textId="2C2C448E" w:rsidR="00B075F5" w:rsidRDefault="00025B09" w:rsidP="00B075F5">
      <w:pPr>
        <w:pStyle w:val="ListParagraph"/>
        <w:ind w:firstLine="720"/>
      </w:pPr>
      <w:hyperlink r:id="rId18" w:history="1">
        <w:r w:rsidR="00B075F5" w:rsidRPr="00B075F5">
          <w:rPr>
            <w:rStyle w:val="Hyperlink"/>
          </w:rPr>
          <w:t>HDP Honors Distinction Pathway Phase 2b_revised 9.25.17</w:t>
        </w:r>
      </w:hyperlink>
    </w:p>
    <w:p w14:paraId="60FD655F" w14:textId="6EC03599" w:rsidR="002B20F0" w:rsidRDefault="002B20F0" w:rsidP="00B075F5">
      <w:pPr>
        <w:ind w:left="720" w:firstLine="720"/>
      </w:pPr>
      <w:r>
        <w:t>Kristina Young</w:t>
      </w:r>
    </w:p>
    <w:p w14:paraId="2316B0B9" w14:textId="3A00F8AF" w:rsidR="00894422" w:rsidRPr="00894422" w:rsidRDefault="00894422" w:rsidP="00894422">
      <w:pPr>
        <w:pStyle w:val="ListParagraph"/>
        <w:numPr>
          <w:ilvl w:val="0"/>
          <w:numId w:val="4"/>
        </w:numPr>
      </w:pPr>
      <w:r>
        <w:rPr>
          <w:rFonts w:cstheme="minorHAnsi"/>
        </w:rPr>
        <w:t>Governance Framework</w:t>
      </w:r>
    </w:p>
    <w:p w14:paraId="0F3353F0" w14:textId="3EEF3D05" w:rsidR="002B20F0" w:rsidRDefault="00894422" w:rsidP="00894422">
      <w:pPr>
        <w:pStyle w:val="ListParagraph"/>
      </w:pPr>
      <w:r>
        <w:rPr>
          <w:rFonts w:cstheme="minorHAnsi"/>
        </w:rPr>
        <w:t>A</w:t>
      </w:r>
      <w:r w:rsidRPr="00894422">
        <w:rPr>
          <w:rFonts w:cstheme="minorHAnsi"/>
        </w:rPr>
        <w:t>t the Curriculum Committee Retreat, the participants</w:t>
      </w:r>
      <w:r>
        <w:rPr>
          <w:rFonts w:cstheme="minorHAnsi"/>
        </w:rPr>
        <w:t xml:space="preserve"> discu</w:t>
      </w:r>
      <w:r w:rsidR="00B73F35">
        <w:rPr>
          <w:rFonts w:cstheme="minorHAnsi"/>
        </w:rPr>
        <w:t>ssed a</w:t>
      </w:r>
      <w:r w:rsidRPr="00894422">
        <w:rPr>
          <w:rFonts w:cstheme="minorHAnsi"/>
        </w:rPr>
        <w:t xml:space="preserve"> </w:t>
      </w:r>
      <w:hyperlink r:id="rId19" w:history="1">
        <w:r w:rsidR="002B20F0" w:rsidRPr="00BE51A0">
          <w:rPr>
            <w:rStyle w:val="Hyperlink"/>
          </w:rPr>
          <w:t>Governance Framework</w:t>
        </w:r>
      </w:hyperlink>
      <w:r w:rsidR="00B73F35">
        <w:t>.  The question before the committee is whether we wish to adopt this framework.</w:t>
      </w:r>
    </w:p>
    <w:p w14:paraId="572033BB" w14:textId="77777777" w:rsidR="00B73F35" w:rsidRDefault="00B73F35" w:rsidP="002B20F0">
      <w:pPr>
        <w:pStyle w:val="ListParagraph"/>
        <w:numPr>
          <w:ilvl w:val="0"/>
          <w:numId w:val="4"/>
        </w:numPr>
      </w:pPr>
      <w:r>
        <w:t>Course Proposal Tool</w:t>
      </w:r>
    </w:p>
    <w:p w14:paraId="3F27E3F2" w14:textId="45737CE3" w:rsidR="002B20F0" w:rsidRDefault="00B73F35" w:rsidP="00B73F35">
      <w:pPr>
        <w:pStyle w:val="ListParagraph"/>
      </w:pPr>
      <w:r>
        <w:rPr>
          <w:rFonts w:cstheme="minorHAnsi"/>
        </w:rPr>
        <w:t>A</w:t>
      </w:r>
      <w:r w:rsidRPr="00894422">
        <w:rPr>
          <w:rFonts w:cstheme="minorHAnsi"/>
        </w:rPr>
        <w:t>t the Curriculum Committee Retreat, the participants</w:t>
      </w:r>
      <w:r>
        <w:rPr>
          <w:rFonts w:cstheme="minorHAnsi"/>
        </w:rPr>
        <w:t xml:space="preserve"> discussed a </w:t>
      </w:r>
      <w:hyperlink r:id="rId20" w:history="1">
        <w:r w:rsidR="002B20F0" w:rsidRPr="00832A10">
          <w:rPr>
            <w:rStyle w:val="Hyperlink"/>
          </w:rPr>
          <w:t>Course Proposal Tool</w:t>
        </w:r>
      </w:hyperlink>
      <w:r>
        <w:t xml:space="preserve"> for faculty, programs, and departments to use during the development of course proposals.</w:t>
      </w:r>
      <w:r w:rsidRPr="00B73F35">
        <w:t xml:space="preserve"> </w:t>
      </w:r>
      <w:r>
        <w:t>The question before the committee is whether we wish to adopt this tool.</w:t>
      </w:r>
    </w:p>
    <w:p w14:paraId="697617BD" w14:textId="4682617A" w:rsidR="002B20F0" w:rsidRDefault="00025B09" w:rsidP="002B20F0">
      <w:pPr>
        <w:pStyle w:val="ListParagraph"/>
        <w:numPr>
          <w:ilvl w:val="0"/>
          <w:numId w:val="4"/>
        </w:numPr>
      </w:pPr>
      <w:hyperlink r:id="rId21" w:history="1">
        <w:r w:rsidR="002B20F0" w:rsidRPr="00832A10">
          <w:rPr>
            <w:rStyle w:val="Hyperlink"/>
          </w:rPr>
          <w:t>Specializations</w:t>
        </w:r>
      </w:hyperlink>
    </w:p>
    <w:p w14:paraId="72798A75" w14:textId="45206953" w:rsidR="002B20F0" w:rsidRDefault="00025B09" w:rsidP="002B20F0">
      <w:pPr>
        <w:pStyle w:val="ListParagraph"/>
        <w:numPr>
          <w:ilvl w:val="0"/>
          <w:numId w:val="4"/>
        </w:numPr>
      </w:pPr>
      <w:hyperlink r:id="rId22" w:history="1">
        <w:r w:rsidR="002B20F0" w:rsidRPr="00603075">
          <w:rPr>
            <w:rStyle w:val="Hyperlink"/>
          </w:rPr>
          <w:t>Transfer Degree Review</w:t>
        </w:r>
      </w:hyperlink>
    </w:p>
    <w:p w14:paraId="3C3EB6B2" w14:textId="137D3358" w:rsidR="00D77F49" w:rsidRDefault="00603075" w:rsidP="002B20F0">
      <w:pPr>
        <w:pStyle w:val="ListParagraph"/>
        <w:numPr>
          <w:ilvl w:val="0"/>
          <w:numId w:val="4"/>
        </w:numPr>
      </w:pPr>
      <w:r>
        <w:t>“</w:t>
      </w:r>
      <w:r w:rsidR="00D77F49">
        <w:t>Parking Lot</w:t>
      </w:r>
      <w:r>
        <w:t>”</w:t>
      </w:r>
    </w:p>
    <w:p w14:paraId="6478DF2B" w14:textId="6235C847" w:rsidR="00603075" w:rsidRDefault="00603075" w:rsidP="00603075">
      <w:pPr>
        <w:ind w:left="720"/>
      </w:pPr>
      <w:r>
        <w:t>We used a “Parking Lot” at the retreat as a way to capture ideas that were not pertinent to the discussion in the moment. It was very successful at the retreat, and I would like to try it at the meeting.</w:t>
      </w:r>
    </w:p>
    <w:p w14:paraId="4AF83748" w14:textId="27BD26F7" w:rsidR="00B05DD5" w:rsidRPr="00C66173" w:rsidRDefault="00C66173" w:rsidP="00C66173">
      <w:pPr>
        <w:jc w:val="center"/>
        <w:rPr>
          <w:b/>
          <w:sz w:val="40"/>
        </w:rPr>
      </w:pPr>
      <w:r w:rsidRPr="00C66173">
        <w:rPr>
          <w:b/>
          <w:sz w:val="40"/>
        </w:rPr>
        <w:lastRenderedPageBreak/>
        <w:t>Proposal Timetable</w:t>
      </w:r>
    </w:p>
    <w:p w14:paraId="3F30B236" w14:textId="77777777" w:rsidR="00B05DD5" w:rsidRDefault="00B05DD5" w:rsidP="00B05DD5"/>
    <w:tbl>
      <w:tblPr>
        <w:tblStyle w:val="TableGridLight"/>
        <w:tblW w:w="990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890"/>
        <w:gridCol w:w="2160"/>
        <w:gridCol w:w="2160"/>
      </w:tblGrid>
      <w:tr w:rsidR="00C66173" w:rsidRPr="00D82DBE" w14:paraId="4F6661AC" w14:textId="77777777" w:rsidTr="00A409FF">
        <w:trPr>
          <w:trHeight w:val="1568"/>
        </w:trPr>
        <w:tc>
          <w:tcPr>
            <w:tcW w:w="9900" w:type="dxa"/>
            <w:gridSpan w:val="5"/>
            <w:noWrap/>
          </w:tcPr>
          <w:p w14:paraId="0D343B87" w14:textId="77777777" w:rsidR="00C66173" w:rsidRDefault="00C66173" w:rsidP="005B01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761AE9" w14:textId="77777777" w:rsidR="00C66173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Tacoma Community College</w:t>
            </w:r>
          </w:p>
          <w:p w14:paraId="38F34073" w14:textId="77777777" w:rsidR="00C66173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Curriculum Committee Calendar</w:t>
            </w:r>
          </w:p>
          <w:p w14:paraId="66FC5384" w14:textId="77777777" w:rsidR="00C66173" w:rsidRDefault="00C66173" w:rsidP="005B01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2017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–</w:t>
            </w:r>
            <w:r w:rsidRPr="00D82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2018</w:t>
            </w:r>
          </w:p>
          <w:p w14:paraId="27DC744C" w14:textId="77777777" w:rsidR="00C66173" w:rsidRDefault="00C66173" w:rsidP="005B01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66173" w:rsidRPr="00D82DBE" w14:paraId="75A5B34C" w14:textId="77777777" w:rsidTr="0073406C">
        <w:trPr>
          <w:trHeight w:val="285"/>
        </w:trPr>
        <w:tc>
          <w:tcPr>
            <w:tcW w:w="5580" w:type="dxa"/>
            <w:gridSpan w:val="3"/>
            <w:noWrap/>
            <w:hideMark/>
          </w:tcPr>
          <w:p w14:paraId="4B3CF564" w14:textId="77777777" w:rsidR="00C66173" w:rsidRPr="00D82DBE" w:rsidRDefault="00C66173" w:rsidP="005B01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noWrap/>
            <w:hideMark/>
          </w:tcPr>
          <w:p w14:paraId="7C9EDD88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</w:tc>
      </w:tr>
      <w:tr w:rsidR="00C66173" w:rsidRPr="00D82DBE" w14:paraId="4E6BAD9E" w14:textId="77777777" w:rsidTr="002D0005">
        <w:trPr>
          <w:trHeight w:val="603"/>
        </w:trPr>
        <w:tc>
          <w:tcPr>
            <w:tcW w:w="1800" w:type="dxa"/>
            <w:noWrap/>
            <w:hideMark/>
          </w:tcPr>
          <w:p w14:paraId="62D7EE3B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70DC656A" w14:textId="10DB26AD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7ACDD2E5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522B889F" w14:textId="45209F4A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890" w:type="dxa"/>
          </w:tcPr>
          <w:p w14:paraId="4D26D849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6B251200" w14:textId="6644431B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160" w:type="dxa"/>
            <w:noWrap/>
            <w:hideMark/>
          </w:tcPr>
          <w:p w14:paraId="40274116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8308CD4" w14:textId="3CF8C814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5CB0461D" w14:textId="77777777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49975A30" w14:textId="717EBD85" w:rsidR="00C66173" w:rsidRPr="00D82DBE" w:rsidRDefault="00C66173" w:rsidP="005B01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DBE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B05DD5" w:rsidRPr="00D82DBE" w14:paraId="44DE5CB0" w14:textId="77777777" w:rsidTr="00C66173">
        <w:trPr>
          <w:trHeight w:val="285"/>
        </w:trPr>
        <w:tc>
          <w:tcPr>
            <w:tcW w:w="1800" w:type="dxa"/>
            <w:noWrap/>
          </w:tcPr>
          <w:p w14:paraId="42E3704D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9/25/2017</w:t>
            </w:r>
          </w:p>
        </w:tc>
        <w:tc>
          <w:tcPr>
            <w:tcW w:w="1890" w:type="dxa"/>
            <w:noWrap/>
            <w:hideMark/>
          </w:tcPr>
          <w:p w14:paraId="2A581A55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9/26/2017</w:t>
            </w:r>
          </w:p>
        </w:tc>
        <w:tc>
          <w:tcPr>
            <w:tcW w:w="1890" w:type="dxa"/>
          </w:tcPr>
          <w:p w14:paraId="10F6F8FC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10/2/2017</w:t>
            </w:r>
          </w:p>
        </w:tc>
        <w:tc>
          <w:tcPr>
            <w:tcW w:w="2160" w:type="dxa"/>
            <w:noWrap/>
            <w:hideMark/>
          </w:tcPr>
          <w:p w14:paraId="6DBAA7AC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2CBF604E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B05DD5" w:rsidRPr="00D82DBE" w14:paraId="1699DAD7" w14:textId="77777777" w:rsidTr="00C66173">
        <w:trPr>
          <w:trHeight w:val="285"/>
        </w:trPr>
        <w:tc>
          <w:tcPr>
            <w:tcW w:w="1800" w:type="dxa"/>
            <w:noWrap/>
          </w:tcPr>
          <w:p w14:paraId="2196A94D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2BE9AEE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890" w:type="dxa"/>
          </w:tcPr>
          <w:p w14:paraId="3EE711FB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160" w:type="dxa"/>
            <w:noWrap/>
            <w:hideMark/>
          </w:tcPr>
          <w:p w14:paraId="41A9AA04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24EC4182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B05DD5" w:rsidRPr="00D82DBE" w14:paraId="393DCC06" w14:textId="77777777" w:rsidTr="00C66173">
        <w:trPr>
          <w:trHeight w:val="285"/>
        </w:trPr>
        <w:tc>
          <w:tcPr>
            <w:tcW w:w="1800" w:type="dxa"/>
            <w:noWrap/>
          </w:tcPr>
          <w:p w14:paraId="276D2FF1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22D4EF1E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890" w:type="dxa"/>
          </w:tcPr>
          <w:p w14:paraId="5DE61F1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160" w:type="dxa"/>
            <w:noWrap/>
            <w:hideMark/>
          </w:tcPr>
          <w:p w14:paraId="6042F930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045E85C0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B05DD5" w:rsidRPr="00D82DBE" w14:paraId="4941CB7D" w14:textId="77777777" w:rsidTr="00C66173">
        <w:trPr>
          <w:trHeight w:val="285"/>
        </w:trPr>
        <w:tc>
          <w:tcPr>
            <w:tcW w:w="1800" w:type="dxa"/>
            <w:noWrap/>
          </w:tcPr>
          <w:p w14:paraId="12C8E1A4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F8513CA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890" w:type="dxa"/>
          </w:tcPr>
          <w:p w14:paraId="6F550399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160" w:type="dxa"/>
            <w:noWrap/>
            <w:hideMark/>
          </w:tcPr>
          <w:p w14:paraId="2B77EEE8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33150A88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B05DD5" w:rsidRPr="00D82DBE" w14:paraId="0A8FAE9D" w14:textId="77777777" w:rsidTr="00C66173">
        <w:trPr>
          <w:trHeight w:val="285"/>
        </w:trPr>
        <w:tc>
          <w:tcPr>
            <w:tcW w:w="1800" w:type="dxa"/>
            <w:noWrap/>
          </w:tcPr>
          <w:p w14:paraId="7C284A35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30B3BE41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890" w:type="dxa"/>
          </w:tcPr>
          <w:p w14:paraId="7A9685C6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160" w:type="dxa"/>
            <w:noWrap/>
            <w:hideMark/>
          </w:tcPr>
          <w:p w14:paraId="7B96E5AD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66F61BA6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B05DD5" w:rsidRPr="00D82DBE" w14:paraId="7405CA16" w14:textId="77777777" w:rsidTr="00C66173">
        <w:trPr>
          <w:trHeight w:val="285"/>
        </w:trPr>
        <w:tc>
          <w:tcPr>
            <w:tcW w:w="1800" w:type="dxa"/>
            <w:noWrap/>
          </w:tcPr>
          <w:p w14:paraId="452A617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05E95D4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890" w:type="dxa"/>
          </w:tcPr>
          <w:p w14:paraId="64AB76B4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160" w:type="dxa"/>
            <w:noWrap/>
            <w:hideMark/>
          </w:tcPr>
          <w:p w14:paraId="20F5CD68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10D5C57B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B05DD5" w:rsidRPr="00D82DBE" w14:paraId="5D9A5A4B" w14:textId="77777777" w:rsidTr="00C66173">
        <w:trPr>
          <w:trHeight w:val="285"/>
        </w:trPr>
        <w:tc>
          <w:tcPr>
            <w:tcW w:w="1800" w:type="dxa"/>
            <w:noWrap/>
          </w:tcPr>
          <w:p w14:paraId="1D2695FF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6C550F9B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890" w:type="dxa"/>
          </w:tcPr>
          <w:p w14:paraId="1644A17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160" w:type="dxa"/>
            <w:noWrap/>
            <w:hideMark/>
          </w:tcPr>
          <w:p w14:paraId="61F2813B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noWrap/>
            <w:hideMark/>
          </w:tcPr>
          <w:p w14:paraId="2F54A713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B05DD5" w:rsidRPr="00D82DBE" w14:paraId="3A0C08B2" w14:textId="77777777" w:rsidTr="00C66173">
        <w:trPr>
          <w:trHeight w:val="293"/>
        </w:trPr>
        <w:tc>
          <w:tcPr>
            <w:tcW w:w="1800" w:type="dxa"/>
            <w:noWrap/>
          </w:tcPr>
          <w:p w14:paraId="0586D9A6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1586616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890" w:type="dxa"/>
          </w:tcPr>
          <w:p w14:paraId="575116FC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160" w:type="dxa"/>
            <w:noWrap/>
            <w:hideMark/>
          </w:tcPr>
          <w:p w14:paraId="5CEB95D7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4E04035" w14:textId="77777777" w:rsidR="00B05DD5" w:rsidRPr="00D82DBE" w:rsidRDefault="00B05DD5" w:rsidP="005B01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DBE"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</w:tbl>
    <w:p w14:paraId="26CCED71" w14:textId="77777777" w:rsidR="00C66173" w:rsidRDefault="00C66173" w:rsidP="00B05DD5">
      <w:pPr>
        <w:rPr>
          <w:rFonts w:cstheme="minorHAnsi"/>
        </w:rPr>
      </w:pPr>
    </w:p>
    <w:p w14:paraId="7F34575D" w14:textId="78AF54A5" w:rsidR="00B05DD5" w:rsidRDefault="00B05DD5" w:rsidP="00B05DD5">
      <w:pPr>
        <w:rPr>
          <w:rFonts w:cstheme="minorHAnsi"/>
        </w:rPr>
      </w:pPr>
      <w:r w:rsidRPr="00C500B9">
        <w:rPr>
          <w:rFonts w:cstheme="minorHAnsi"/>
        </w:rPr>
        <w:t>Non-ctcLink Catalog Items include Course Outcomes.</w:t>
      </w:r>
    </w:p>
    <w:p w14:paraId="794F373F" w14:textId="77777777" w:rsidR="00C66173" w:rsidRPr="00C500B9" w:rsidRDefault="00C66173" w:rsidP="00B05DD5">
      <w:pPr>
        <w:rPr>
          <w:rFonts w:cstheme="minorHAnsi"/>
        </w:rPr>
      </w:pPr>
    </w:p>
    <w:p w14:paraId="7B39D8B3" w14:textId="6996339A" w:rsidR="00B05DD5" w:rsidRDefault="00B05DD5" w:rsidP="00B05DD5">
      <w:pPr>
        <w:rPr>
          <w:rFonts w:cstheme="minorHAnsi"/>
        </w:rPr>
      </w:pPr>
      <w:r w:rsidRPr="00C500B9">
        <w:rPr>
          <w:rFonts w:cstheme="minorHAnsi"/>
        </w:rPr>
        <w:t>In the event of a late proposal involving changes to ctcLink Catalog items, the Program/Department develops a plan with buy-i</w:t>
      </w:r>
      <w:r>
        <w:rPr>
          <w:rFonts w:cstheme="minorHAnsi"/>
        </w:rPr>
        <w:t>n from Department/Program Chair, Dean, Dean’s Assistant,</w:t>
      </w:r>
      <w:r w:rsidRPr="00C500B9">
        <w:rPr>
          <w:rFonts w:cstheme="minorHAnsi"/>
        </w:rPr>
        <w:t xml:space="preserve"> </w:t>
      </w:r>
      <w:r>
        <w:rPr>
          <w:rFonts w:cstheme="minorHAnsi"/>
        </w:rPr>
        <w:t>Associate Registrar</w:t>
      </w:r>
      <w:r w:rsidRPr="00C500B9">
        <w:rPr>
          <w:rFonts w:cstheme="minorHAnsi"/>
        </w:rPr>
        <w:t xml:space="preserve">; Administrative Operations Coordinator (Division); </w:t>
      </w:r>
      <w:r>
        <w:rPr>
          <w:rFonts w:cstheme="minorHAnsi"/>
        </w:rPr>
        <w:t xml:space="preserve">Curriculum Committee Administrative Co-Chair, </w:t>
      </w:r>
      <w:r w:rsidRPr="00C500B9">
        <w:rPr>
          <w:rFonts w:cstheme="minorHAnsi"/>
        </w:rPr>
        <w:t>Curriculum Committee Chair.</w:t>
      </w:r>
    </w:p>
    <w:p w14:paraId="42467994" w14:textId="77777777" w:rsidR="00C66173" w:rsidRPr="00C500B9" w:rsidRDefault="00C66173" w:rsidP="00B05DD5">
      <w:pPr>
        <w:rPr>
          <w:rFonts w:cstheme="minorHAnsi"/>
        </w:rPr>
      </w:pPr>
      <w:bookmarkStart w:id="0" w:name="_GoBack"/>
      <w:bookmarkEnd w:id="0"/>
    </w:p>
    <w:p w14:paraId="753B4EF9" w14:textId="77777777" w:rsidR="00B05DD5" w:rsidRPr="00C500B9" w:rsidRDefault="00B05DD5" w:rsidP="00B05DD5">
      <w:pPr>
        <w:rPr>
          <w:rFonts w:cstheme="minorHAnsi"/>
        </w:rPr>
      </w:pPr>
      <w:proofErr w:type="gramStart"/>
      <w:r w:rsidRPr="00C500B9">
        <w:rPr>
          <w:rFonts w:cstheme="minorHAnsi"/>
        </w:rPr>
        <w:t>ctcLink</w:t>
      </w:r>
      <w:proofErr w:type="gramEnd"/>
      <w:r w:rsidRPr="00C500B9">
        <w:rPr>
          <w:rFonts w:cstheme="minorHAnsi"/>
        </w:rPr>
        <w:t xml:space="preserve"> Catalog Implementation Dates based on SBCTC Class Construction Schedule:</w:t>
      </w:r>
      <w:r w:rsidRPr="00C500B9">
        <w:rPr>
          <w:rFonts w:cstheme="minorHAnsi"/>
        </w:rPr>
        <w:tab/>
      </w:r>
    </w:p>
    <w:p w14:paraId="7F51A1B6" w14:textId="77777777" w:rsidR="00B05DD5" w:rsidRPr="00C500B9" w:rsidRDefault="00B05DD5" w:rsidP="00B05DD5">
      <w:pPr>
        <w:rPr>
          <w:rFonts w:cstheme="minorHAnsi"/>
        </w:rPr>
      </w:pPr>
      <w:r w:rsidRPr="00C500B9">
        <w:rPr>
          <w:rFonts w:cstheme="minorHAnsi"/>
        </w:rPr>
        <w:tab/>
      </w:r>
      <w:r w:rsidRPr="00C500B9">
        <w:rPr>
          <w:rFonts w:cstheme="minorHAnsi"/>
        </w:rPr>
        <w:tab/>
      </w:r>
      <w:r w:rsidRPr="00C500B9">
        <w:rPr>
          <w:rFonts w:cstheme="minorHAnsi"/>
        </w:rPr>
        <w:tab/>
      </w:r>
      <w:r w:rsidRPr="00C500B9">
        <w:rPr>
          <w:rFonts w:cstheme="minorHAnsi"/>
        </w:rPr>
        <w:tab/>
      </w:r>
    </w:p>
    <w:p w14:paraId="79B5BBAC" w14:textId="77777777" w:rsidR="00B05DD5" w:rsidRPr="00C500B9" w:rsidRDefault="00B05DD5" w:rsidP="00B05DD5">
      <w:pPr>
        <w:tabs>
          <w:tab w:val="left" w:pos="2430"/>
          <w:tab w:val="left" w:pos="4050"/>
        </w:tabs>
        <w:rPr>
          <w:rFonts w:cstheme="minorHAnsi"/>
        </w:rPr>
      </w:pPr>
      <w:r>
        <w:rPr>
          <w:rFonts w:cstheme="minorHAnsi"/>
        </w:rPr>
        <w:tab/>
      </w:r>
      <w:r w:rsidRPr="00C500B9">
        <w:rPr>
          <w:rFonts w:cstheme="minorHAnsi"/>
        </w:rPr>
        <w:t>Winter 2018</w:t>
      </w:r>
      <w:r w:rsidRPr="00C500B9">
        <w:rPr>
          <w:rFonts w:cstheme="minorHAnsi"/>
        </w:rPr>
        <w:tab/>
      </w:r>
      <w:proofErr w:type="gramStart"/>
      <w:r w:rsidRPr="00C500B9">
        <w:rPr>
          <w:rFonts w:cstheme="minorHAnsi"/>
        </w:rPr>
        <w:t>Spring</w:t>
      </w:r>
      <w:proofErr w:type="gramEnd"/>
      <w:r w:rsidRPr="00C500B9">
        <w:rPr>
          <w:rFonts w:cstheme="minorHAnsi"/>
        </w:rPr>
        <w:t xml:space="preserve"> 2018</w:t>
      </w:r>
      <w:r w:rsidRPr="00C500B9">
        <w:rPr>
          <w:rFonts w:cstheme="minorHAnsi"/>
        </w:rPr>
        <w:tab/>
      </w:r>
      <w:r>
        <w:rPr>
          <w:rFonts w:cstheme="minorHAnsi"/>
        </w:rPr>
        <w:t>Summer/Fall 2018</w:t>
      </w:r>
    </w:p>
    <w:p w14:paraId="4BEDBFBA" w14:textId="77777777" w:rsidR="00B05DD5" w:rsidRPr="00C500B9" w:rsidRDefault="00B05DD5" w:rsidP="00B05DD5">
      <w:pPr>
        <w:tabs>
          <w:tab w:val="left" w:pos="2430"/>
          <w:tab w:val="left" w:pos="4050"/>
        </w:tabs>
        <w:rPr>
          <w:rFonts w:cstheme="minorHAnsi"/>
        </w:rPr>
      </w:pPr>
      <w:r w:rsidRPr="00C500B9">
        <w:rPr>
          <w:rFonts w:cstheme="minorHAnsi"/>
        </w:rPr>
        <w:t>Start Building Classes</w:t>
      </w:r>
      <w:r w:rsidRPr="00C500B9">
        <w:rPr>
          <w:rFonts w:cstheme="minorHAnsi"/>
        </w:rPr>
        <w:tab/>
        <w:t>7/12/2017</w:t>
      </w:r>
      <w:r w:rsidRPr="00C500B9">
        <w:rPr>
          <w:rFonts w:cstheme="minorHAnsi"/>
        </w:rPr>
        <w:tab/>
        <w:t>12/1/2017</w:t>
      </w:r>
      <w:r w:rsidRPr="00C500B9">
        <w:rPr>
          <w:rFonts w:cstheme="minorHAnsi"/>
        </w:rPr>
        <w:tab/>
      </w:r>
    </w:p>
    <w:p w14:paraId="7AE1215A" w14:textId="77777777" w:rsidR="00B05DD5" w:rsidRDefault="00B05DD5" w:rsidP="00B05DD5">
      <w:pPr>
        <w:tabs>
          <w:tab w:val="left" w:pos="2430"/>
          <w:tab w:val="left" w:pos="4050"/>
        </w:tabs>
        <w:rPr>
          <w:rFonts w:cstheme="minorHAnsi"/>
        </w:rPr>
      </w:pPr>
      <w:r w:rsidRPr="00C500B9">
        <w:rPr>
          <w:rFonts w:cstheme="minorHAnsi"/>
        </w:rPr>
        <w:t>Schedule goes live</w:t>
      </w:r>
      <w:r w:rsidRPr="00C500B9">
        <w:rPr>
          <w:rFonts w:cstheme="minorHAnsi"/>
        </w:rPr>
        <w:tab/>
        <w:t>9/15/2017</w:t>
      </w:r>
      <w:r w:rsidRPr="00C500B9">
        <w:rPr>
          <w:rFonts w:cstheme="minorHAnsi"/>
        </w:rPr>
        <w:tab/>
        <w:t>1/15/2018</w:t>
      </w:r>
      <w:r w:rsidRPr="00C500B9">
        <w:rPr>
          <w:rFonts w:cstheme="minorHAnsi"/>
        </w:rPr>
        <w:tab/>
      </w:r>
    </w:p>
    <w:p w14:paraId="0BA87DBE" w14:textId="3D66EDF8" w:rsidR="00B05DD5" w:rsidRPr="00B618AB" w:rsidRDefault="00B05DD5" w:rsidP="002B20F0"/>
    <w:sectPr w:rsidR="00B05DD5" w:rsidRPr="00B618AB" w:rsidSect="00B05DD5">
      <w:footerReference w:type="default" r:id="rId2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BDBD" w14:textId="77777777" w:rsidR="00025B09" w:rsidRDefault="00025B09" w:rsidP="0063336C">
      <w:pPr>
        <w:spacing w:line="240" w:lineRule="auto"/>
      </w:pPr>
      <w:r>
        <w:separator/>
      </w:r>
    </w:p>
  </w:endnote>
  <w:endnote w:type="continuationSeparator" w:id="0">
    <w:p w14:paraId="79EDC8EE" w14:textId="77777777" w:rsidR="00025B09" w:rsidRDefault="00025B09" w:rsidP="0063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5281" w14:textId="51749ECC" w:rsidR="0063336C" w:rsidRPr="007F2D8B" w:rsidRDefault="007F2D8B" w:rsidP="007F2D8B">
    <w:pPr>
      <w:pStyle w:val="Footer"/>
      <w:jc w:val="right"/>
      <w:rPr>
        <w:rFonts w:cstheme="minorHAnsi"/>
        <w:sz w:val="20"/>
        <w:szCs w:val="20"/>
      </w:rPr>
    </w:pPr>
    <w:proofErr w:type="gramStart"/>
    <w:r w:rsidRPr="00284A68">
      <w:rPr>
        <w:rFonts w:cstheme="minorHAnsi"/>
        <w:sz w:val="20"/>
        <w:szCs w:val="20"/>
      </w:rPr>
      <w:t>rev</w:t>
    </w:r>
    <w:proofErr w:type="gramEnd"/>
    <w:r w:rsidRPr="00284A68">
      <w:rPr>
        <w:rFonts w:cstheme="minorHAnsi"/>
        <w:sz w:val="20"/>
        <w:szCs w:val="20"/>
      </w:rPr>
      <w:t xml:space="preserve"> 9/26/2017</w:t>
    </w:r>
    <w:r w:rsidRPr="00284A68">
      <w:rPr>
        <w:rFonts w:cstheme="minorHAnsi"/>
        <w:sz w:val="20"/>
        <w:szCs w:val="20"/>
      </w:rPr>
      <w:ptab w:relativeTo="margin" w:alignment="right" w:leader="none"/>
    </w:r>
    <w:r w:rsidRPr="00284A68">
      <w:rPr>
        <w:rFonts w:cstheme="minorHAnsi"/>
        <w:sz w:val="20"/>
        <w:szCs w:val="20"/>
      </w:rPr>
      <w:t xml:space="preserve"> Page </w:t>
    </w:r>
    <w:r w:rsidRPr="00284A68">
      <w:rPr>
        <w:rStyle w:val="PageNumber"/>
        <w:rFonts w:cstheme="minorHAnsi"/>
        <w:sz w:val="20"/>
        <w:szCs w:val="20"/>
      </w:rPr>
      <w:fldChar w:fldCharType="begin"/>
    </w:r>
    <w:r w:rsidRPr="00284A68">
      <w:rPr>
        <w:rStyle w:val="PageNumber"/>
        <w:rFonts w:cstheme="minorHAnsi"/>
        <w:sz w:val="20"/>
        <w:szCs w:val="20"/>
      </w:rPr>
      <w:instrText xml:space="preserve"> PAGE </w:instrText>
    </w:r>
    <w:r w:rsidRPr="00284A68">
      <w:rPr>
        <w:rStyle w:val="PageNumber"/>
        <w:rFonts w:cstheme="minorHAnsi"/>
        <w:sz w:val="20"/>
        <w:szCs w:val="20"/>
      </w:rPr>
      <w:fldChar w:fldCharType="separate"/>
    </w:r>
    <w:r w:rsidR="00C66173">
      <w:rPr>
        <w:rStyle w:val="PageNumber"/>
        <w:rFonts w:cstheme="minorHAnsi"/>
        <w:noProof/>
        <w:sz w:val="20"/>
        <w:szCs w:val="20"/>
      </w:rPr>
      <w:t>1</w:t>
    </w:r>
    <w:r w:rsidRPr="00284A68">
      <w:rPr>
        <w:rStyle w:val="PageNumber"/>
        <w:rFonts w:cstheme="minorHAnsi"/>
        <w:sz w:val="20"/>
        <w:szCs w:val="20"/>
      </w:rPr>
      <w:fldChar w:fldCharType="end"/>
    </w:r>
    <w:r w:rsidRPr="00284A68">
      <w:rPr>
        <w:rStyle w:val="PageNumber"/>
        <w:rFonts w:cstheme="minorHAnsi"/>
        <w:sz w:val="20"/>
        <w:szCs w:val="20"/>
      </w:rPr>
      <w:t xml:space="preserve"> of </w:t>
    </w:r>
    <w:r w:rsidRPr="00284A68">
      <w:rPr>
        <w:rStyle w:val="PageNumber"/>
        <w:rFonts w:cstheme="minorHAnsi"/>
        <w:sz w:val="20"/>
        <w:szCs w:val="20"/>
      </w:rPr>
      <w:fldChar w:fldCharType="begin"/>
    </w:r>
    <w:r w:rsidRPr="00284A68">
      <w:rPr>
        <w:rStyle w:val="PageNumber"/>
        <w:rFonts w:cstheme="minorHAnsi"/>
        <w:sz w:val="20"/>
        <w:szCs w:val="20"/>
      </w:rPr>
      <w:instrText xml:space="preserve"> NUMPAGES </w:instrText>
    </w:r>
    <w:r w:rsidRPr="00284A68">
      <w:rPr>
        <w:rStyle w:val="PageNumber"/>
        <w:rFonts w:cstheme="minorHAnsi"/>
        <w:sz w:val="20"/>
        <w:szCs w:val="20"/>
      </w:rPr>
      <w:fldChar w:fldCharType="separate"/>
    </w:r>
    <w:r w:rsidR="00C66173">
      <w:rPr>
        <w:rStyle w:val="PageNumber"/>
        <w:rFonts w:cstheme="minorHAnsi"/>
        <w:noProof/>
        <w:sz w:val="20"/>
        <w:szCs w:val="20"/>
      </w:rPr>
      <w:t>2</w:t>
    </w:r>
    <w:r w:rsidRPr="00284A68">
      <w:rPr>
        <w:rStyle w:val="PageNumber"/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5590" w14:textId="77777777" w:rsidR="00025B09" w:rsidRDefault="00025B09" w:rsidP="0063336C">
      <w:pPr>
        <w:spacing w:line="240" w:lineRule="auto"/>
      </w:pPr>
      <w:r>
        <w:separator/>
      </w:r>
    </w:p>
  </w:footnote>
  <w:footnote w:type="continuationSeparator" w:id="0">
    <w:p w14:paraId="492A5DE0" w14:textId="77777777" w:rsidR="00025B09" w:rsidRDefault="00025B09" w:rsidP="00633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7C59"/>
    <w:multiLevelType w:val="hybridMultilevel"/>
    <w:tmpl w:val="D2B2911E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E4A04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25B09"/>
    <w:rsid w:val="00032134"/>
    <w:rsid w:val="00123B92"/>
    <w:rsid w:val="00126AF1"/>
    <w:rsid w:val="00126E2E"/>
    <w:rsid w:val="00185D14"/>
    <w:rsid w:val="001D3F4D"/>
    <w:rsid w:val="00241B6B"/>
    <w:rsid w:val="00291E83"/>
    <w:rsid w:val="002B20F0"/>
    <w:rsid w:val="002E708C"/>
    <w:rsid w:val="00352C37"/>
    <w:rsid w:val="00390737"/>
    <w:rsid w:val="003E7945"/>
    <w:rsid w:val="004B7FB2"/>
    <w:rsid w:val="00513DFC"/>
    <w:rsid w:val="00563DFB"/>
    <w:rsid w:val="00601109"/>
    <w:rsid w:val="00603075"/>
    <w:rsid w:val="00620DF7"/>
    <w:rsid w:val="0063336C"/>
    <w:rsid w:val="006476A9"/>
    <w:rsid w:val="006E2993"/>
    <w:rsid w:val="0074244B"/>
    <w:rsid w:val="007D4C37"/>
    <w:rsid w:val="007D6CF2"/>
    <w:rsid w:val="007E03F7"/>
    <w:rsid w:val="007F2D8B"/>
    <w:rsid w:val="00832A10"/>
    <w:rsid w:val="00894422"/>
    <w:rsid w:val="008B367A"/>
    <w:rsid w:val="009A7DAF"/>
    <w:rsid w:val="009C4805"/>
    <w:rsid w:val="00A61909"/>
    <w:rsid w:val="00AA5BDD"/>
    <w:rsid w:val="00AD473C"/>
    <w:rsid w:val="00B05DD5"/>
    <w:rsid w:val="00B075F5"/>
    <w:rsid w:val="00B137B2"/>
    <w:rsid w:val="00B16F5A"/>
    <w:rsid w:val="00B618AB"/>
    <w:rsid w:val="00B73F35"/>
    <w:rsid w:val="00BE51A0"/>
    <w:rsid w:val="00C30D27"/>
    <w:rsid w:val="00C66173"/>
    <w:rsid w:val="00CD4BF5"/>
    <w:rsid w:val="00D22399"/>
    <w:rsid w:val="00D77F49"/>
    <w:rsid w:val="00EA5047"/>
    <w:rsid w:val="00F01D1E"/>
    <w:rsid w:val="00F22FF9"/>
    <w:rsid w:val="00F404ED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5B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3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36C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6333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3336C"/>
    <w:rPr>
      <w:rFonts w:asciiTheme="minorHAnsi" w:hAnsiTheme="minorHAnsi"/>
    </w:rPr>
  </w:style>
  <w:style w:type="character" w:styleId="PageNumber">
    <w:name w:val="page number"/>
    <w:basedOn w:val="DefaultParagraphFont"/>
    <w:rsid w:val="0063336C"/>
  </w:style>
  <w:style w:type="character" w:styleId="Hyperlink">
    <w:name w:val="Hyperlink"/>
    <w:basedOn w:val="DefaultParagraphFont"/>
    <w:uiPriority w:val="99"/>
    <w:unhideWhenUsed/>
    <w:rsid w:val="007E03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E03F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05DD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E2E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C6617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sites/curriculumcommittee/_layouts/15/guestaccess.aspx?guestaccesstoken=IcS7EJOSkddbR1OnjXHky456Dh4CI0revbzDFbDhK5s%3d&amp;docid=2_14c5b3ea781174cfaa5265e52337ccf62&amp;rev=1" TargetMode="External"/><Relationship Id="rId18" Type="http://schemas.openxmlformats.org/officeDocument/2006/relationships/hyperlink" Target="https://testtacomacc.sharepoint.com/sites/curriculumcommittee/_layouts/15/guestaccess.aspx?guestaccesstoken=vBiJ7Rt3n4cPKkAe%2fIaZXEeJ5k%2f5xn2sSeBgWjGOfho%3d&amp;docid=2_1f19cef29a2964efa984bd504d268a7b5&amp;rev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sites/curriculumcommittee/_layouts/15/guestaccess.aspx?guestaccesstoken=FhonbLXFGKMHJoVjyVrWLIrbR4ORPgpTljwRn2CZVMc%3d&amp;docid=2_11bd23a37d6a14da2be7b448201630ae0&amp;rev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sites/curriculumcommittee/_layouts/15/guestaccess.aspx?guestaccesstoken=no0E9qP1W9hXWtKlvD3vLdY3KuAIzieZzGVvt60OYkE%3d&amp;docid=2_18ed436bd1e76471fbd0435b72b144466&amp;rev=1" TargetMode="External"/><Relationship Id="rId17" Type="http://schemas.openxmlformats.org/officeDocument/2006/relationships/hyperlink" Target="https://testtacomacc.sharepoint.com/sites/curriculumcommittee/_layouts/15/guestaccess.aspx?guestaccesstoken=Ngdko9nq3AA70D7Z381nY%2fWxnRRIdkJ6Ap0F9RZXZjM%3d&amp;docid=2_13bf6649ec5404be7a3db1fd72d7aa642&amp;rev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sites/curriculumcommittee/_layouts/15/guestaccess.aspx?guestaccesstoken=SEqjD1GjGqFbEsikzzD3tP7yyynWnASbIAbp%2bTGhav4%3d&amp;docid=2_14cf8a4d2784b4379beffcc2eb58c9d14&amp;rev=1" TargetMode="External"/><Relationship Id="rId20" Type="http://schemas.openxmlformats.org/officeDocument/2006/relationships/hyperlink" Target="https://testtacomacc.sharepoint.com/sites/curriculumcommittee/_layouts/15/guestaccess.aspx?guestaccesstoken=Q4jdBBBCBjHm2iHbi7eGJrSCxQbJt9jztU6r%2bXAUteE%3d&amp;docid=2_10edff54b718b410ba5c4c2bc2b00c8cb&amp;rev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sites/curriculumcommittee/_layouts/15/guestaccess.aspx?guestaccesstoken=sqRAI9sZAzuRcimcumP2ssAxLFZVnPa0ZMwRsDKa%2fZk%3d&amp;docid=2_189ad2559e6f0491ebfb21b77c5f06287&amp;rev=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sites/curriculumcommittee/_layouts/15/guestaccess.aspx?guestaccesstoken=VLsL8qAN0zUe4PgrbnkSb3XReS1q0dDU0bgAyk52H0M%3d&amp;docid=2_118d711f666d640e187d4c80134004af4&amp;rev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sites/curriculumcommittee/_layouts/15/guestaccess.aspx?guestaccesstoken=LQEJKrRkdFPOjl8O6N9TcIIyKoURGGZV4jGq1WV7C3g%3d&amp;docid=2_11003f5437a674bd3afe27aaed875c7f3&amp;rev=1" TargetMode="External"/><Relationship Id="rId22" Type="http://schemas.openxmlformats.org/officeDocument/2006/relationships/hyperlink" Target="https://testtacomacc.sharepoint.com/sites/curriculumcommittee/_layouts/15/guestaccess.aspx?guestaccesstoken=EbIqQtYmILNcitYNNp08Llfhjb%2bJupj4XeUSLa5nFSc%3d&amp;docid=2_133b806e15e8a490c83b22bcee7fc352a&amp;re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510D-ACAB-4D97-8AFE-F7227DF4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63E6E-2F37-4C40-8808-C0C7EB64B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788929-DC61-406F-BABF-CAB85E943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0BC4C-4BF6-4FAC-B614-B589825F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dcterms:created xsi:type="dcterms:W3CDTF">2019-10-11T21:23:00Z</dcterms:created>
  <dcterms:modified xsi:type="dcterms:W3CDTF">2019-12-03T22:48:00Z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