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511B2" w14:textId="77777777" w:rsidR="009F58BB" w:rsidRDefault="00C364D3">
      <w:r>
        <w:t xml:space="preserve">Supply list for Drawing </w:t>
      </w:r>
      <w:proofErr w:type="spellStart"/>
      <w:r>
        <w:t>ll</w:t>
      </w:r>
      <w:proofErr w:type="spellEnd"/>
      <w:r>
        <w:t xml:space="preserve"> class</w:t>
      </w:r>
    </w:p>
    <w:p w14:paraId="13F4B262" w14:textId="77777777" w:rsidR="00C364D3" w:rsidRDefault="00C364D3" w:rsidP="00C364D3">
      <w:pPr>
        <w:rPr>
          <w:rFonts w:eastAsia="Times New Roman"/>
        </w:rPr>
      </w:pPr>
      <w:r>
        <w:rPr>
          <w:rFonts w:eastAsia="Times New Roman"/>
        </w:rPr>
        <w:t>-ruler</w:t>
      </w:r>
    </w:p>
    <w:p w14:paraId="2D6C0F7A" w14:textId="77777777" w:rsidR="00C364D3" w:rsidRDefault="00C364D3" w:rsidP="00C364D3">
      <w:pPr>
        <w:rPr>
          <w:rFonts w:eastAsia="Times New Roman"/>
        </w:rPr>
      </w:pPr>
      <w:r>
        <w:rPr>
          <w:rFonts w:eastAsia="Times New Roman"/>
        </w:rPr>
        <w:t>-vine or willow charcoal</w:t>
      </w:r>
    </w:p>
    <w:p w14:paraId="259A85CD" w14:textId="77777777" w:rsidR="00C364D3" w:rsidRDefault="00C364D3" w:rsidP="00C364D3">
      <w:pPr>
        <w:rPr>
          <w:rFonts w:eastAsia="Times New Roman"/>
        </w:rPr>
      </w:pPr>
      <w:r>
        <w:rPr>
          <w:rFonts w:eastAsia="Times New Roman"/>
        </w:rPr>
        <w:t>-mixed media pad (9x12 or larger)</w:t>
      </w:r>
    </w:p>
    <w:p w14:paraId="340BD214" w14:textId="77777777" w:rsidR="00C364D3" w:rsidRDefault="00C364D3" w:rsidP="00C364D3">
      <w:pPr>
        <w:rPr>
          <w:rFonts w:eastAsia="Times New Roman"/>
        </w:rPr>
      </w:pPr>
      <w:r>
        <w:rPr>
          <w:rFonts w:eastAsia="Times New Roman"/>
        </w:rPr>
        <w:t>-mirror (a larger hand mirror or medium mirror that can sit upright unassisted on a desk)</w:t>
      </w:r>
    </w:p>
    <w:p w14:paraId="4487237B" w14:textId="77777777" w:rsidR="00C364D3" w:rsidRDefault="00C364D3" w:rsidP="00C364D3">
      <w:pPr>
        <w:rPr>
          <w:rFonts w:eastAsia="Times New Roman"/>
        </w:rPr>
      </w:pPr>
      <w:r>
        <w:rPr>
          <w:rFonts w:eastAsia="Times New Roman"/>
        </w:rPr>
        <w:t>-graphite pencils (4B,2</w:t>
      </w:r>
      <w:proofErr w:type="gramStart"/>
      <w:r>
        <w:rPr>
          <w:rFonts w:eastAsia="Times New Roman"/>
        </w:rPr>
        <w:t>B,HB</w:t>
      </w:r>
      <w:proofErr w:type="gramEnd"/>
      <w:r>
        <w:rPr>
          <w:rFonts w:eastAsia="Times New Roman"/>
        </w:rPr>
        <w:t>,2H,4H)</w:t>
      </w:r>
    </w:p>
    <w:p w14:paraId="0F68F3D6" w14:textId="77777777" w:rsidR="00C364D3" w:rsidRDefault="00C364D3" w:rsidP="00C364D3">
      <w:pPr>
        <w:rPr>
          <w:rFonts w:eastAsia="Times New Roman"/>
        </w:rPr>
      </w:pPr>
      <w:r>
        <w:rPr>
          <w:rFonts w:eastAsia="Times New Roman"/>
        </w:rPr>
        <w:t>-colored pencils</w:t>
      </w:r>
    </w:p>
    <w:p w14:paraId="485F1D87" w14:textId="77777777" w:rsidR="00C364D3" w:rsidRDefault="00C364D3" w:rsidP="00C364D3">
      <w:pPr>
        <w:rPr>
          <w:rFonts w:eastAsia="Times New Roman"/>
        </w:rPr>
      </w:pPr>
      <w:r>
        <w:rPr>
          <w:rFonts w:eastAsia="Times New Roman"/>
        </w:rPr>
        <w:t>-white plastic eraser</w:t>
      </w:r>
    </w:p>
    <w:p w14:paraId="03FC9425" w14:textId="77777777" w:rsidR="00C364D3" w:rsidRDefault="00C364D3" w:rsidP="00C364D3">
      <w:r>
        <w:rPr>
          <w:rFonts w:eastAsia="Times New Roman"/>
        </w:rPr>
        <w:t>-pen (such as speedball pack with a variety of nib sizes) and black ink (such as Higgins</w:t>
      </w:r>
      <w:bookmarkStart w:id="0" w:name="_GoBack"/>
      <w:bookmarkEnd w:id="0"/>
    </w:p>
    <w:sectPr w:rsidR="00C36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D3"/>
    <w:rsid w:val="009F58BB"/>
    <w:rsid w:val="00C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1739C"/>
  <w15:chartTrackingRefBased/>
  <w15:docId w15:val="{0AA0C99E-2184-40B1-976C-BDF09E17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CF83A32D0F24C97F314B7D4E0711A" ma:contentTypeVersion="16" ma:contentTypeDescription="Create a new document." ma:contentTypeScope="" ma:versionID="af63342280ab263d2a1b762e7f73d30b">
  <xsd:schema xmlns:xsd="http://www.w3.org/2001/XMLSchema" xmlns:xs="http://www.w3.org/2001/XMLSchema" xmlns:p="http://schemas.microsoft.com/office/2006/metadata/properties" xmlns:ns3="254f37a8-dc60-4f3b-84bd-0577744c7095" xmlns:ns4="3439f46b-155d-4cf5-a617-c916631cce73" targetNamespace="http://schemas.microsoft.com/office/2006/metadata/properties" ma:root="true" ma:fieldsID="935c6210d08c2b258957fc50e096f7b3" ns3:_="" ns4:_="">
    <xsd:import namespace="254f37a8-dc60-4f3b-84bd-0577744c7095"/>
    <xsd:import namespace="3439f46b-155d-4cf5-a617-c916631cce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f37a8-dc60-4f3b-84bd-0577744c7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9f46b-155d-4cf5-a617-c916631cc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04E44-DD2F-4E2B-A904-CD09535FA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f37a8-dc60-4f3b-84bd-0577744c7095"/>
    <ds:schemaRef ds:uri="3439f46b-155d-4cf5-a617-c916631cc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D7EEEF-EBC6-4253-BD5D-5176DAEF3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54EB3-3290-4F8E-BF60-FD18E1A1B73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439f46b-155d-4cf5-a617-c916631cce73"/>
    <ds:schemaRef ds:uri="254f37a8-dc60-4f3b-84bd-0577744c709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Tayler, Janice</dc:creator>
  <cp:keywords/>
  <dc:description/>
  <cp:lastModifiedBy>Tayler, Janice</cp:lastModifiedBy>
  <cp:revision>1</cp:revision>
  <dcterms:created xsi:type="dcterms:W3CDTF">2024-10-16T21:34:00Z</dcterms:created>
  <dcterms:modified xsi:type="dcterms:W3CDTF">2024-10-16T21:35:00Z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0x010100181CF83A32D0F24C97F314B7D4E0711A</vt:lpwstr>
  </property>
</Properties>
</file>