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9901A" w14:textId="77777777" w:rsidR="00D705A1" w:rsidRDefault="008118B8">
      <w:r>
        <w:t>Acrylic l painting class supply list</w:t>
      </w:r>
    </w:p>
    <w:p w14:paraId="2B0A26AA" w14:textId="77777777" w:rsidR="008118B8" w:rsidRDefault="008118B8" w:rsidP="008118B8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 xml:space="preserve">-heavy body acrylics in the following colors: Titanium white, burnt umber, raw umber, burnt sienna, yellow ochre, lemon yellow, quinacridone red, </w:t>
      </w:r>
      <w:proofErr w:type="spellStart"/>
      <w:r>
        <w:rPr>
          <w:rFonts w:eastAsia="Times New Roman"/>
        </w:rPr>
        <w:t>napthol</w:t>
      </w:r>
      <w:proofErr w:type="spellEnd"/>
      <w:r>
        <w:rPr>
          <w:rFonts w:eastAsia="Times New Roman"/>
        </w:rPr>
        <w:t xml:space="preserve"> red or pyrrole red, ultramarine blue, </w:t>
      </w:r>
      <w:proofErr w:type="spellStart"/>
      <w:r>
        <w:rPr>
          <w:rFonts w:eastAsia="Times New Roman"/>
        </w:rPr>
        <w:t>pthalocyanine</w:t>
      </w:r>
      <w:proofErr w:type="spellEnd"/>
      <w:r>
        <w:rPr>
          <w:rFonts w:eastAsia="Times New Roman"/>
        </w:rPr>
        <w:t> blue</w:t>
      </w:r>
    </w:p>
    <w:p w14:paraId="3F7A0CD8" w14:textId="77777777" w:rsidR="008118B8" w:rsidRDefault="008118B8" w:rsidP="008118B8">
      <w:pPr>
        <w:rPr>
          <w:rFonts w:eastAsia="Times New Roman"/>
        </w:rPr>
      </w:pPr>
      <w:r>
        <w:rPr>
          <w:rFonts w:eastAsia="Times New Roman"/>
        </w:rPr>
        <w:t>-palette knife</w:t>
      </w:r>
    </w:p>
    <w:p w14:paraId="484B8014" w14:textId="77777777" w:rsidR="008118B8" w:rsidRDefault="008118B8" w:rsidP="008118B8">
      <w:pPr>
        <w:rPr>
          <w:rFonts w:eastAsia="Times New Roman"/>
        </w:rPr>
      </w:pPr>
      <w:r>
        <w:rPr>
          <w:rFonts w:eastAsia="Times New Roman"/>
        </w:rPr>
        <w:t>- acrylic bristle brushes in a variety of sizes and shapes (minimum one small and one medium square brush and one small and one medium round brush) </w:t>
      </w:r>
    </w:p>
    <w:p w14:paraId="137D4F4B" w14:textId="77777777" w:rsidR="008118B8" w:rsidRDefault="008118B8" w:rsidP="008118B8">
      <w:pPr>
        <w:rPr>
          <w:rFonts w:eastAsia="Times New Roman"/>
        </w:rPr>
      </w:pPr>
      <w:r>
        <w:rPr>
          <w:rFonts w:eastAsia="Times New Roman"/>
        </w:rPr>
        <w:t>-vine or willow charcoal</w:t>
      </w:r>
    </w:p>
    <w:p w14:paraId="4957A36C" w14:textId="77777777" w:rsidR="008118B8" w:rsidRDefault="008118B8" w:rsidP="008118B8">
      <w:pPr>
        <w:rPr>
          <w:rFonts w:eastAsia="Times New Roman"/>
        </w:rPr>
      </w:pPr>
      <w:r>
        <w:rPr>
          <w:rFonts w:eastAsia="Times New Roman"/>
        </w:rPr>
        <w:t xml:space="preserve">- smooth </w:t>
      </w:r>
      <w:proofErr w:type="spellStart"/>
      <w:r>
        <w:rPr>
          <w:rFonts w:eastAsia="Times New Roman"/>
        </w:rPr>
        <w:t>bristol</w:t>
      </w:r>
      <w:proofErr w:type="spellEnd"/>
      <w:r>
        <w:rPr>
          <w:rFonts w:eastAsia="Times New Roman"/>
        </w:rPr>
        <w:t xml:space="preserve"> paper pad, 9x12 or larger</w:t>
      </w:r>
    </w:p>
    <w:p w14:paraId="42254265" w14:textId="77777777" w:rsidR="008118B8" w:rsidRDefault="008118B8" w:rsidP="008118B8">
      <w:pPr>
        <w:rPr>
          <w:rFonts w:eastAsia="Times New Roman"/>
        </w:rPr>
      </w:pPr>
      <w:r>
        <w:rPr>
          <w:rFonts w:eastAsia="Times New Roman"/>
        </w:rPr>
        <w:t>- graphite pencil (HB, 2H, or 4H)</w:t>
      </w:r>
    </w:p>
    <w:p w14:paraId="2A710691" w14:textId="77777777" w:rsidR="008118B8" w:rsidRDefault="008118B8" w:rsidP="008118B8">
      <w:pPr>
        <w:rPr>
          <w:rFonts w:eastAsia="Times New Roman"/>
        </w:rPr>
      </w:pPr>
      <w:r>
        <w:rPr>
          <w:rFonts w:eastAsia="Times New Roman"/>
        </w:rPr>
        <w:t>-Palette paper</w:t>
      </w:r>
    </w:p>
    <w:p w14:paraId="4D15B567" w14:textId="77777777" w:rsidR="008118B8" w:rsidRDefault="008118B8" w:rsidP="008118B8">
      <w:pPr>
        <w:rPr>
          <w:rFonts w:eastAsia="Times New Roman"/>
        </w:rPr>
      </w:pPr>
      <w:r>
        <w:rPr>
          <w:rFonts w:eastAsia="Times New Roman"/>
        </w:rPr>
        <w:t>-Newsprint pad (large)</w:t>
      </w:r>
    </w:p>
    <w:p w14:paraId="54DD0A42" w14:textId="77777777" w:rsidR="008118B8" w:rsidRDefault="008118B8" w:rsidP="008118B8">
      <w:pPr>
        <w:rPr>
          <w:rFonts w:eastAsia="Times New Roman"/>
        </w:rPr>
      </w:pPr>
    </w:p>
    <w:p w14:paraId="3EDF57A6" w14:textId="77777777" w:rsidR="008118B8" w:rsidRDefault="008118B8"/>
    <w:sectPr w:rsidR="00811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B8"/>
    <w:rsid w:val="008118B8"/>
    <w:rsid w:val="00D7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39B23"/>
  <w15:chartTrackingRefBased/>
  <w15:docId w15:val="{2B1BE0D9-7052-45C4-9D14-274E41E4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7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1CF83A32D0F24C97F314B7D4E0711A" ma:contentTypeVersion="16" ma:contentTypeDescription="Create a new document." ma:contentTypeScope="" ma:versionID="af63342280ab263d2a1b762e7f73d30b">
  <xsd:schema xmlns:xsd="http://www.w3.org/2001/XMLSchema" xmlns:xs="http://www.w3.org/2001/XMLSchema" xmlns:p="http://schemas.microsoft.com/office/2006/metadata/properties" xmlns:ns3="254f37a8-dc60-4f3b-84bd-0577744c7095" xmlns:ns4="3439f46b-155d-4cf5-a617-c916631cce73" targetNamespace="http://schemas.microsoft.com/office/2006/metadata/properties" ma:root="true" ma:fieldsID="935c6210d08c2b258957fc50e096f7b3" ns3:_="" ns4:_="">
    <xsd:import namespace="254f37a8-dc60-4f3b-84bd-0577744c7095"/>
    <xsd:import namespace="3439f46b-155d-4cf5-a617-c916631cce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f37a8-dc60-4f3b-84bd-0577744c7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9f46b-155d-4cf5-a617-c916631cce7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A6290D-9290-4EA0-BFD2-65C0C6F7D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4f37a8-dc60-4f3b-84bd-0577744c7095"/>
    <ds:schemaRef ds:uri="3439f46b-155d-4cf5-a617-c916631cc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676D94-9758-43EE-A073-56777CBF08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287D20-5A34-4A70-9E4A-31ED732CBDA5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3439f46b-155d-4cf5-a617-c916631cce73"/>
    <ds:schemaRef ds:uri="http://purl.org/dc/terms/"/>
    <ds:schemaRef ds:uri="http://schemas.openxmlformats.org/package/2006/metadata/core-properties"/>
    <ds:schemaRef ds:uri="254f37a8-dc60-4f3b-84bd-0577744c709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Tayler, Janice</dc:creator>
  <cp:keywords/>
  <dc:description/>
  <cp:lastModifiedBy>Tayler, Janice</cp:lastModifiedBy>
  <cp:revision>1</cp:revision>
  <dcterms:created xsi:type="dcterms:W3CDTF">2024-10-16T21:36:00Z</dcterms:created>
  <dcterms:modified xsi:type="dcterms:W3CDTF">2024-10-16T21:38:00Z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0x010100181CF83A32D0F24C97F314B7D4E0711A</vt:lpwstr>
  </property>
</Properties>
</file>